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98" w:rsidRDefault="003668D5" w:rsidP="00537098">
      <w:pPr>
        <w:spacing w:before="78"/>
        <w:ind w:left="572" w:right="715"/>
        <w:jc w:val="right"/>
        <w:rPr>
          <w:b/>
          <w:sz w:val="28"/>
        </w:rPr>
      </w:pPr>
      <w:r>
        <w:rPr>
          <w:b/>
          <w:sz w:val="28"/>
        </w:rPr>
        <w:t>Приложение к ООП</w:t>
      </w:r>
      <w:r w:rsidR="00537098">
        <w:rPr>
          <w:b/>
          <w:sz w:val="28"/>
        </w:rPr>
        <w:t xml:space="preserve"> СОО</w:t>
      </w:r>
    </w:p>
    <w:p w:rsidR="00537098" w:rsidRDefault="00537098">
      <w:pPr>
        <w:spacing w:before="78"/>
        <w:ind w:left="572" w:right="715"/>
        <w:jc w:val="center"/>
        <w:rPr>
          <w:b/>
          <w:sz w:val="28"/>
        </w:rPr>
      </w:pPr>
    </w:p>
    <w:p w:rsidR="00DD347D" w:rsidRDefault="005B12DF">
      <w:pPr>
        <w:spacing w:before="78"/>
        <w:ind w:left="572" w:right="715"/>
        <w:jc w:val="center"/>
        <w:rPr>
          <w:b/>
          <w:sz w:val="28"/>
        </w:rPr>
      </w:pPr>
      <w:r>
        <w:rPr>
          <w:b/>
          <w:sz w:val="28"/>
        </w:rPr>
        <w:t>СИСТЕМА</w:t>
      </w:r>
      <w:r>
        <w:rPr>
          <w:b/>
          <w:spacing w:val="-9"/>
          <w:sz w:val="28"/>
        </w:rPr>
        <w:t xml:space="preserve"> </w:t>
      </w:r>
      <w:r>
        <w:rPr>
          <w:b/>
          <w:sz w:val="28"/>
        </w:rPr>
        <w:t>ОЦЕНКИ</w:t>
      </w:r>
      <w:r>
        <w:rPr>
          <w:b/>
          <w:spacing w:val="-7"/>
          <w:sz w:val="28"/>
        </w:rPr>
        <w:t xml:space="preserve"> </w:t>
      </w:r>
      <w:r>
        <w:rPr>
          <w:b/>
          <w:sz w:val="28"/>
        </w:rPr>
        <w:t>ДОСТИЖЕНИЯ</w:t>
      </w:r>
      <w:r>
        <w:rPr>
          <w:b/>
          <w:spacing w:val="-6"/>
          <w:sz w:val="28"/>
        </w:rPr>
        <w:t xml:space="preserve"> </w:t>
      </w:r>
      <w:r>
        <w:rPr>
          <w:b/>
          <w:spacing w:val="-2"/>
          <w:sz w:val="28"/>
        </w:rPr>
        <w:t>ОБУЧАЮЩИМИСЯ</w:t>
      </w:r>
    </w:p>
    <w:p w:rsidR="00DD347D" w:rsidRDefault="005B12DF">
      <w:pPr>
        <w:spacing w:before="96" w:line="312" w:lineRule="auto"/>
        <w:ind w:right="144"/>
        <w:jc w:val="center"/>
        <w:rPr>
          <w:b/>
          <w:sz w:val="28"/>
        </w:rPr>
      </w:pPr>
      <w:r>
        <w:rPr>
          <w:b/>
          <w:sz w:val="28"/>
        </w:rPr>
        <w:t>ПЛАНИРУЕМЫХ</w:t>
      </w:r>
      <w:r>
        <w:rPr>
          <w:b/>
          <w:spacing w:val="-14"/>
          <w:sz w:val="28"/>
        </w:rPr>
        <w:t xml:space="preserve"> </w:t>
      </w:r>
      <w:r>
        <w:rPr>
          <w:b/>
          <w:sz w:val="28"/>
        </w:rPr>
        <w:t>РЕЗУЛЬТАТОВ</w:t>
      </w:r>
      <w:r>
        <w:rPr>
          <w:b/>
          <w:spacing w:val="-12"/>
          <w:sz w:val="28"/>
        </w:rPr>
        <w:t xml:space="preserve"> </w:t>
      </w:r>
      <w:r>
        <w:rPr>
          <w:b/>
          <w:sz w:val="28"/>
        </w:rPr>
        <w:t>ОСВОЕНИЯ</w:t>
      </w:r>
      <w:r>
        <w:rPr>
          <w:b/>
          <w:spacing w:val="-11"/>
          <w:sz w:val="28"/>
        </w:rPr>
        <w:t xml:space="preserve"> </w:t>
      </w:r>
      <w:r>
        <w:rPr>
          <w:b/>
          <w:sz w:val="28"/>
        </w:rPr>
        <w:t>ОБРАЗОВАТЕЛЬНЫХ ПРОГРАММ НА УРОВН</w:t>
      </w:r>
      <w:r w:rsidR="003668D5">
        <w:rPr>
          <w:b/>
          <w:sz w:val="28"/>
        </w:rPr>
        <w:t>Е</w:t>
      </w:r>
      <w:r>
        <w:rPr>
          <w:b/>
          <w:sz w:val="28"/>
        </w:rPr>
        <w:t xml:space="preserve"> СРЕДНЕГО ОБЩЕГО ОБРАЗОВАНИЯ</w:t>
      </w:r>
    </w:p>
    <w:p w:rsidR="00DD347D" w:rsidRDefault="005B12DF">
      <w:pPr>
        <w:pStyle w:val="a3"/>
        <w:spacing w:before="4"/>
        <w:ind w:left="0" w:firstLine="0"/>
        <w:jc w:val="left"/>
        <w:rPr>
          <w:b/>
          <w:sz w:val="7"/>
        </w:rPr>
      </w:pPr>
      <w:r>
        <w:rPr>
          <w:b/>
          <w:noProof/>
          <w:sz w:val="7"/>
          <w:lang w:eastAsia="ru-RU"/>
        </w:rPr>
        <mc:AlternateContent>
          <mc:Choice Requires="wps">
            <w:drawing>
              <wp:anchor distT="0" distB="0" distL="0" distR="0" simplePos="0" relativeHeight="487588352" behindDoc="1" locked="0" layoutInCell="1" allowOverlap="1">
                <wp:simplePos x="0" y="0"/>
                <wp:positionH relativeFrom="page">
                  <wp:posOffset>900430</wp:posOffset>
                </wp:positionH>
                <wp:positionV relativeFrom="paragraph">
                  <wp:posOffset>69046</wp:posOffset>
                </wp:positionV>
                <wp:extent cx="61144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4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83E49" id="Graphic 3" o:spid="_x0000_s1026" style="position:absolute;margin-left:70.9pt;margin-top:5.45pt;width:481.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" path="m,l6114415,e" filled="f">
                <v:path arrowok="t"/>
                <w10:wrap type="topAndBottom" anchorx="page"/>
              </v:shape>
            </w:pict>
          </mc:Fallback>
        </mc:AlternateContent>
      </w:r>
    </w:p>
    <w:p w:rsidR="00DD347D" w:rsidRDefault="005B12DF">
      <w:pPr>
        <w:spacing w:before="303"/>
        <w:ind w:left="572" w:right="707"/>
        <w:jc w:val="center"/>
        <w:rPr>
          <w:b/>
          <w:sz w:val="28"/>
        </w:rPr>
      </w:pPr>
      <w:r>
        <w:rPr>
          <w:b/>
          <w:sz w:val="28"/>
        </w:rPr>
        <w:t>УЧЕБНЫЙ</w:t>
      </w:r>
      <w:r>
        <w:rPr>
          <w:b/>
          <w:spacing w:val="-5"/>
          <w:sz w:val="28"/>
        </w:rPr>
        <w:t xml:space="preserve"> </w:t>
      </w:r>
      <w:r>
        <w:rPr>
          <w:b/>
          <w:sz w:val="28"/>
        </w:rPr>
        <w:t>ПРЕДМЕТ</w:t>
      </w:r>
      <w:r>
        <w:rPr>
          <w:b/>
          <w:spacing w:val="-4"/>
          <w:sz w:val="28"/>
        </w:rPr>
        <w:t xml:space="preserve"> </w:t>
      </w:r>
      <w:r>
        <w:rPr>
          <w:b/>
          <w:spacing w:val="-2"/>
          <w:sz w:val="28"/>
        </w:rPr>
        <w:t>«ХИМИЯ»</w:t>
      </w:r>
    </w:p>
    <w:p w:rsidR="00DD347D" w:rsidRDefault="00DD347D">
      <w:pPr>
        <w:pStyle w:val="a3"/>
        <w:spacing w:before="74"/>
        <w:ind w:left="0" w:firstLine="0"/>
        <w:jc w:val="left"/>
        <w:rPr>
          <w:b/>
        </w:rPr>
      </w:pPr>
    </w:p>
    <w:p w:rsidR="00DD347D" w:rsidRDefault="005B12DF">
      <w:pPr>
        <w:pStyle w:val="a3"/>
        <w:tabs>
          <w:tab w:val="left" w:pos="7812"/>
        </w:tabs>
        <w:spacing w:line="321" w:lineRule="auto"/>
        <w:ind w:right="136"/>
        <w:jc w:val="left"/>
      </w:pPr>
      <w:r>
        <w:t>На</w:t>
      </w:r>
      <w:r>
        <w:rPr>
          <w:spacing w:val="80"/>
        </w:rPr>
        <w:t xml:space="preserve"> </w:t>
      </w:r>
      <w:r>
        <w:t>уроках</w:t>
      </w:r>
      <w:r>
        <w:rPr>
          <w:spacing w:val="80"/>
        </w:rPr>
        <w:t xml:space="preserve"> </w:t>
      </w:r>
      <w:r>
        <w:t>химии</w:t>
      </w:r>
      <w:r>
        <w:rPr>
          <w:spacing w:val="80"/>
        </w:rPr>
        <w:t xml:space="preserve"> </w:t>
      </w:r>
      <w:r>
        <w:t>оцениванию</w:t>
      </w:r>
      <w:r>
        <w:rPr>
          <w:spacing w:val="80"/>
        </w:rPr>
        <w:t xml:space="preserve"> </w:t>
      </w:r>
      <w:r>
        <w:t>подлежат</w:t>
      </w:r>
      <w:r>
        <w:rPr>
          <w:spacing w:val="80"/>
        </w:rPr>
        <w:t xml:space="preserve"> </w:t>
      </w:r>
      <w:r>
        <w:t>следующие</w:t>
      </w:r>
      <w:r>
        <w:tab/>
      </w:r>
      <w:r>
        <w:rPr>
          <w:spacing w:val="-2"/>
        </w:rPr>
        <w:t>специфические умения:</w:t>
      </w:r>
    </w:p>
    <w:p w:rsidR="00DD347D" w:rsidRDefault="005B12DF">
      <w:pPr>
        <w:pStyle w:val="a3"/>
        <w:tabs>
          <w:tab w:val="left" w:pos="2246"/>
          <w:tab w:val="left" w:pos="3816"/>
          <w:tab w:val="left" w:pos="4300"/>
          <w:tab w:val="left" w:pos="5742"/>
          <w:tab w:val="left" w:pos="6488"/>
          <w:tab w:val="left" w:pos="8661"/>
        </w:tabs>
        <w:spacing w:before="1" w:line="321" w:lineRule="auto"/>
        <w:ind w:left="709" w:right="143" w:firstLine="0"/>
        <w:jc w:val="left"/>
      </w:pPr>
      <w:r>
        <w:rPr>
          <w:i/>
        </w:rPr>
        <w:t xml:space="preserve">выделять </w:t>
      </w:r>
      <w:r>
        <w:t xml:space="preserve">существенные признаки основных химических понятий; </w:t>
      </w:r>
      <w:r>
        <w:rPr>
          <w:i/>
        </w:rPr>
        <w:t xml:space="preserve">использовать </w:t>
      </w:r>
      <w:r>
        <w:t xml:space="preserve">понятия для объяснения отдельных фактов и явлений; </w:t>
      </w:r>
      <w:r>
        <w:rPr>
          <w:i/>
          <w:spacing w:val="-2"/>
        </w:rPr>
        <w:t>выбирать</w:t>
      </w:r>
      <w:r>
        <w:rPr>
          <w:i/>
        </w:rPr>
        <w:tab/>
      </w:r>
      <w:r>
        <w:rPr>
          <w:spacing w:val="-2"/>
        </w:rPr>
        <w:t>основания</w:t>
      </w:r>
      <w:r>
        <w:tab/>
      </w:r>
      <w:r>
        <w:rPr>
          <w:spacing w:val="-10"/>
        </w:rPr>
        <w:t>и</w:t>
      </w:r>
      <w:r>
        <w:tab/>
      </w:r>
      <w:r>
        <w:rPr>
          <w:spacing w:val="-2"/>
        </w:rPr>
        <w:t>критерии</w:t>
      </w:r>
      <w:r>
        <w:tab/>
      </w:r>
      <w:r>
        <w:rPr>
          <w:spacing w:val="-4"/>
        </w:rPr>
        <w:t>для</w:t>
      </w:r>
      <w:r>
        <w:tab/>
      </w:r>
      <w:r>
        <w:rPr>
          <w:spacing w:val="-2"/>
        </w:rPr>
        <w:t>классификации</w:t>
      </w:r>
      <w:r>
        <w:tab/>
      </w:r>
      <w:r>
        <w:rPr>
          <w:spacing w:val="-2"/>
        </w:rPr>
        <w:t>веществ</w:t>
      </w:r>
    </w:p>
    <w:p w:rsidR="00DD347D" w:rsidRDefault="005B12DF">
      <w:pPr>
        <w:pStyle w:val="a3"/>
        <w:spacing w:before="2"/>
        <w:ind w:firstLine="0"/>
        <w:jc w:val="left"/>
      </w:pPr>
      <w:r>
        <w:t>и</w:t>
      </w:r>
      <w:r>
        <w:rPr>
          <w:spacing w:val="-5"/>
        </w:rPr>
        <w:t xml:space="preserve"> </w:t>
      </w:r>
      <w:r>
        <w:t>химических</w:t>
      </w:r>
      <w:r>
        <w:rPr>
          <w:spacing w:val="-3"/>
        </w:rPr>
        <w:t xml:space="preserve"> </w:t>
      </w:r>
      <w:r>
        <w:rPr>
          <w:spacing w:val="-2"/>
        </w:rPr>
        <w:t>реакций;</w:t>
      </w:r>
    </w:p>
    <w:p w:rsidR="00DD347D" w:rsidRDefault="005B12DF">
      <w:pPr>
        <w:pStyle w:val="a3"/>
        <w:tabs>
          <w:tab w:val="left" w:pos="1581"/>
          <w:tab w:val="left" w:pos="1965"/>
          <w:tab w:val="left" w:pos="2020"/>
          <w:tab w:val="left" w:pos="3296"/>
          <w:tab w:val="left" w:pos="3519"/>
          <w:tab w:val="left" w:pos="4599"/>
          <w:tab w:val="left" w:pos="4651"/>
          <w:tab w:val="left" w:pos="5827"/>
          <w:tab w:val="left" w:pos="6339"/>
          <w:tab w:val="left" w:pos="7071"/>
          <w:tab w:val="left" w:pos="7419"/>
          <w:tab w:val="left" w:pos="7779"/>
          <w:tab w:val="left" w:pos="8163"/>
          <w:tab w:val="left" w:pos="8488"/>
        </w:tabs>
        <w:spacing w:before="110" w:line="321" w:lineRule="auto"/>
        <w:ind w:right="138"/>
        <w:jc w:val="right"/>
      </w:pPr>
      <w:r>
        <w:rPr>
          <w:i/>
        </w:rPr>
        <w:t>устанавливать</w:t>
      </w:r>
      <w:r>
        <w:rPr>
          <w:i/>
          <w:spacing w:val="-12"/>
        </w:rPr>
        <w:t xml:space="preserve"> </w:t>
      </w:r>
      <w:r>
        <w:t>причинно-следственные</w:t>
      </w:r>
      <w:r>
        <w:rPr>
          <w:spacing w:val="-13"/>
        </w:rPr>
        <w:t xml:space="preserve"> </w:t>
      </w:r>
      <w:r>
        <w:t>связи</w:t>
      </w:r>
      <w:r>
        <w:rPr>
          <w:spacing w:val="-13"/>
        </w:rPr>
        <w:t xml:space="preserve"> </w:t>
      </w:r>
      <w:r>
        <w:t>между</w:t>
      </w:r>
      <w:r>
        <w:rPr>
          <w:spacing w:val="-13"/>
        </w:rPr>
        <w:t xml:space="preserve"> </w:t>
      </w:r>
      <w:r>
        <w:t>объектами</w:t>
      </w:r>
      <w:r>
        <w:rPr>
          <w:spacing w:val="-13"/>
        </w:rPr>
        <w:t xml:space="preserve"> </w:t>
      </w:r>
      <w:r>
        <w:t xml:space="preserve">изучения; </w:t>
      </w:r>
      <w:r>
        <w:rPr>
          <w:i/>
          <w:spacing w:val="-2"/>
        </w:rPr>
        <w:t>применять</w:t>
      </w:r>
      <w:r>
        <w:rPr>
          <w:i/>
        </w:rPr>
        <w:tab/>
      </w:r>
      <w:r>
        <w:rPr>
          <w:spacing w:val="-10"/>
        </w:rPr>
        <w:t>в</w:t>
      </w:r>
      <w:r>
        <w:tab/>
      </w:r>
      <w:r>
        <w:rPr>
          <w:spacing w:val="-2"/>
        </w:rPr>
        <w:t>процессе</w:t>
      </w:r>
      <w:r>
        <w:tab/>
      </w:r>
      <w:r>
        <w:rPr>
          <w:spacing w:val="-2"/>
        </w:rPr>
        <w:t>познания</w:t>
      </w:r>
      <w:r>
        <w:tab/>
      </w:r>
      <w:r>
        <w:tab/>
      </w:r>
      <w:r>
        <w:rPr>
          <w:spacing w:val="-2"/>
        </w:rPr>
        <w:t>широко</w:t>
      </w:r>
      <w:r>
        <w:tab/>
      </w:r>
      <w:r>
        <w:rPr>
          <w:spacing w:val="-2"/>
        </w:rPr>
        <w:t>используемые</w:t>
      </w:r>
      <w:r>
        <w:tab/>
      </w:r>
      <w:r>
        <w:rPr>
          <w:spacing w:val="-10"/>
        </w:rPr>
        <w:t>в</w:t>
      </w:r>
      <w:r>
        <w:tab/>
      </w:r>
      <w:r>
        <w:rPr>
          <w:spacing w:val="-2"/>
        </w:rPr>
        <w:t>химии символические</w:t>
      </w:r>
      <w:r>
        <w:tab/>
      </w:r>
      <w:r>
        <w:tab/>
      </w:r>
      <w:r>
        <w:rPr>
          <w:spacing w:val="-2"/>
        </w:rPr>
        <w:t>(знаковые)</w:t>
      </w:r>
      <w:r>
        <w:tab/>
      </w:r>
      <w:r>
        <w:tab/>
      </w:r>
      <w:r>
        <w:rPr>
          <w:spacing w:val="-2"/>
        </w:rPr>
        <w:t>модели</w:t>
      </w:r>
      <w:r>
        <w:tab/>
      </w:r>
      <w:r>
        <w:rPr>
          <w:spacing w:val="-2"/>
        </w:rPr>
        <w:t>(химический</w:t>
      </w:r>
      <w:r>
        <w:tab/>
      </w:r>
      <w:r>
        <w:rPr>
          <w:spacing w:val="-4"/>
        </w:rPr>
        <w:t>знак</w:t>
      </w:r>
      <w:r>
        <w:tab/>
      </w:r>
      <w:r>
        <w:rPr>
          <w:spacing w:val="-10"/>
        </w:rPr>
        <w:t>–</w:t>
      </w:r>
      <w:r>
        <w:tab/>
      </w:r>
      <w:r>
        <w:rPr>
          <w:spacing w:val="-2"/>
        </w:rPr>
        <w:t>символ</w:t>
      </w:r>
      <w:r>
        <w:tab/>
      </w:r>
      <w:r>
        <w:rPr>
          <w:spacing w:val="-2"/>
        </w:rPr>
        <w:t>элемента,</w:t>
      </w:r>
    </w:p>
    <w:p w:rsidR="00DD347D" w:rsidRDefault="005B12DF">
      <w:pPr>
        <w:pStyle w:val="a3"/>
        <w:spacing w:before="2"/>
        <w:ind w:firstLine="0"/>
        <w:jc w:val="left"/>
      </w:pPr>
      <w:r>
        <w:t>химическая</w:t>
      </w:r>
      <w:r>
        <w:rPr>
          <w:spacing w:val="-11"/>
        </w:rPr>
        <w:t xml:space="preserve"> </w:t>
      </w:r>
      <w:r>
        <w:t>формула,</w:t>
      </w:r>
      <w:r>
        <w:rPr>
          <w:spacing w:val="-9"/>
        </w:rPr>
        <w:t xml:space="preserve"> </w:t>
      </w:r>
      <w:r>
        <w:t>уравнение</w:t>
      </w:r>
      <w:r>
        <w:rPr>
          <w:spacing w:val="-10"/>
        </w:rPr>
        <w:t xml:space="preserve"> </w:t>
      </w:r>
      <w:r>
        <w:t>химической</w:t>
      </w:r>
      <w:r>
        <w:rPr>
          <w:spacing w:val="-8"/>
        </w:rPr>
        <w:t xml:space="preserve"> </w:t>
      </w:r>
      <w:r>
        <w:rPr>
          <w:spacing w:val="-2"/>
        </w:rPr>
        <w:t>реакции);</w:t>
      </w:r>
    </w:p>
    <w:p w:rsidR="00DD347D" w:rsidRDefault="005B12DF">
      <w:pPr>
        <w:pStyle w:val="a3"/>
        <w:tabs>
          <w:tab w:val="left" w:pos="3091"/>
          <w:tab w:val="left" w:pos="4669"/>
          <w:tab w:val="left" w:pos="6687"/>
          <w:tab w:val="left" w:pos="7389"/>
          <w:tab w:val="left" w:pos="8707"/>
        </w:tabs>
        <w:spacing w:before="110" w:line="321" w:lineRule="auto"/>
        <w:ind w:right="137"/>
        <w:jc w:val="left"/>
      </w:pPr>
      <w:r>
        <w:rPr>
          <w:i/>
          <w:spacing w:val="-2"/>
        </w:rPr>
        <w:t>преобразовывать</w:t>
      </w:r>
      <w:r>
        <w:rPr>
          <w:i/>
        </w:rPr>
        <w:tab/>
      </w:r>
      <w:r>
        <w:rPr>
          <w:spacing w:val="-2"/>
        </w:rPr>
        <w:t>модельные</w:t>
      </w:r>
      <w:r>
        <w:tab/>
      </w:r>
      <w:r>
        <w:rPr>
          <w:spacing w:val="-2"/>
        </w:rPr>
        <w:t>представления</w:t>
      </w:r>
      <w:r>
        <w:tab/>
      </w:r>
      <w:r>
        <w:rPr>
          <w:spacing w:val="-4"/>
        </w:rPr>
        <w:t>при</w:t>
      </w:r>
      <w:r>
        <w:tab/>
      </w:r>
      <w:r>
        <w:rPr>
          <w:spacing w:val="-2"/>
        </w:rPr>
        <w:t>решении</w:t>
      </w:r>
      <w:r>
        <w:tab/>
      </w:r>
      <w:r>
        <w:rPr>
          <w:spacing w:val="-2"/>
        </w:rPr>
        <w:t xml:space="preserve">учебно- </w:t>
      </w:r>
      <w:r>
        <w:t>познавательных задач;</w:t>
      </w:r>
    </w:p>
    <w:p w:rsidR="00DD347D" w:rsidRDefault="005B12DF">
      <w:pPr>
        <w:spacing w:before="1" w:line="321" w:lineRule="auto"/>
        <w:ind w:left="1" w:right="135" w:firstLine="707"/>
        <w:rPr>
          <w:sz w:val="28"/>
        </w:rPr>
      </w:pPr>
      <w:r>
        <w:rPr>
          <w:i/>
          <w:sz w:val="28"/>
        </w:rPr>
        <w:t>выявлять</w:t>
      </w:r>
      <w:r>
        <w:rPr>
          <w:i/>
          <w:spacing w:val="-5"/>
          <w:sz w:val="28"/>
        </w:rPr>
        <w:t xml:space="preserve"> </w:t>
      </w:r>
      <w:r>
        <w:rPr>
          <w:i/>
          <w:sz w:val="28"/>
        </w:rPr>
        <w:t>и</w:t>
      </w:r>
      <w:r>
        <w:rPr>
          <w:i/>
          <w:spacing w:val="-5"/>
          <w:sz w:val="28"/>
        </w:rPr>
        <w:t xml:space="preserve"> </w:t>
      </w:r>
      <w:r>
        <w:rPr>
          <w:i/>
          <w:sz w:val="28"/>
        </w:rPr>
        <w:t>характеризовать</w:t>
      </w:r>
      <w:r>
        <w:rPr>
          <w:i/>
          <w:spacing w:val="-5"/>
          <w:sz w:val="28"/>
        </w:rPr>
        <w:t xml:space="preserve"> </w:t>
      </w:r>
      <w:r>
        <w:rPr>
          <w:sz w:val="28"/>
        </w:rPr>
        <w:t>существенные</w:t>
      </w:r>
      <w:r>
        <w:rPr>
          <w:spacing w:val="-8"/>
          <w:sz w:val="28"/>
        </w:rPr>
        <w:t xml:space="preserve"> </w:t>
      </w:r>
      <w:r>
        <w:rPr>
          <w:sz w:val="28"/>
        </w:rPr>
        <w:t>признаки</w:t>
      </w:r>
      <w:r>
        <w:rPr>
          <w:spacing w:val="-7"/>
          <w:sz w:val="28"/>
        </w:rPr>
        <w:t xml:space="preserve"> </w:t>
      </w:r>
      <w:r>
        <w:rPr>
          <w:sz w:val="28"/>
        </w:rPr>
        <w:t>изучаемых</w:t>
      </w:r>
      <w:r>
        <w:rPr>
          <w:spacing w:val="-4"/>
          <w:sz w:val="28"/>
        </w:rPr>
        <w:t xml:space="preserve"> </w:t>
      </w:r>
      <w:r>
        <w:rPr>
          <w:sz w:val="28"/>
        </w:rPr>
        <w:t>веществ и химических реакций;</w:t>
      </w:r>
    </w:p>
    <w:p w:rsidR="00DD347D" w:rsidRDefault="005B12DF">
      <w:pPr>
        <w:pStyle w:val="a3"/>
        <w:spacing w:before="2" w:line="321" w:lineRule="auto"/>
        <w:jc w:val="left"/>
      </w:pPr>
      <w:r>
        <w:rPr>
          <w:i/>
        </w:rPr>
        <w:t xml:space="preserve">выполнять </w:t>
      </w:r>
      <w:r>
        <w:t xml:space="preserve">расчеты по химическим формулам и уравнениям химических </w:t>
      </w:r>
      <w:r>
        <w:rPr>
          <w:spacing w:val="-2"/>
        </w:rPr>
        <w:t>реакций;</w:t>
      </w:r>
    </w:p>
    <w:p w:rsidR="00DD347D" w:rsidRDefault="005B12DF">
      <w:pPr>
        <w:spacing w:before="1"/>
        <w:ind w:left="709"/>
        <w:rPr>
          <w:sz w:val="28"/>
        </w:rPr>
      </w:pPr>
      <w:r>
        <w:rPr>
          <w:i/>
          <w:sz w:val="28"/>
        </w:rPr>
        <w:t>планировать</w:t>
      </w:r>
      <w:r>
        <w:rPr>
          <w:i/>
          <w:spacing w:val="-13"/>
          <w:sz w:val="28"/>
        </w:rPr>
        <w:t xml:space="preserve"> </w:t>
      </w:r>
      <w:r>
        <w:rPr>
          <w:i/>
          <w:sz w:val="28"/>
        </w:rPr>
        <w:t>и</w:t>
      </w:r>
      <w:r>
        <w:rPr>
          <w:i/>
          <w:spacing w:val="-5"/>
          <w:sz w:val="28"/>
        </w:rPr>
        <w:t xml:space="preserve"> </w:t>
      </w:r>
      <w:r>
        <w:rPr>
          <w:i/>
          <w:sz w:val="28"/>
        </w:rPr>
        <w:t>проводить</w:t>
      </w:r>
      <w:r>
        <w:rPr>
          <w:i/>
          <w:spacing w:val="-5"/>
          <w:sz w:val="28"/>
        </w:rPr>
        <w:t xml:space="preserve"> </w:t>
      </w:r>
      <w:r>
        <w:rPr>
          <w:sz w:val="28"/>
        </w:rPr>
        <w:t>химический</w:t>
      </w:r>
      <w:r>
        <w:rPr>
          <w:spacing w:val="-6"/>
          <w:sz w:val="28"/>
        </w:rPr>
        <w:t xml:space="preserve"> </w:t>
      </w:r>
      <w:r>
        <w:rPr>
          <w:spacing w:val="-2"/>
          <w:sz w:val="28"/>
        </w:rPr>
        <w:t>эксперимент.</w:t>
      </w:r>
    </w:p>
    <w:p w:rsidR="00DD347D" w:rsidRDefault="005B12DF">
      <w:pPr>
        <w:pStyle w:val="a3"/>
        <w:spacing w:before="110" w:line="321" w:lineRule="auto"/>
        <w:ind w:right="144"/>
      </w:pPr>
      <w:r>
        <w:t>Для</w:t>
      </w:r>
      <w:r>
        <w:rPr>
          <w:spacing w:val="80"/>
        </w:rPr>
        <w:t xml:space="preserve"> </w:t>
      </w:r>
      <w:r>
        <w:t>организации</w:t>
      </w:r>
      <w:r>
        <w:rPr>
          <w:spacing w:val="80"/>
        </w:rPr>
        <w:t xml:space="preserve"> </w:t>
      </w:r>
      <w:r>
        <w:t>текущего</w:t>
      </w:r>
      <w:r>
        <w:rPr>
          <w:spacing w:val="80"/>
        </w:rPr>
        <w:t xml:space="preserve"> </w:t>
      </w:r>
      <w:r>
        <w:t>оценивания</w:t>
      </w:r>
      <w:r>
        <w:rPr>
          <w:spacing w:val="80"/>
        </w:rPr>
        <w:t xml:space="preserve"> </w:t>
      </w:r>
      <w:r>
        <w:t>образовательных</w:t>
      </w:r>
      <w:r>
        <w:rPr>
          <w:spacing w:val="80"/>
        </w:rPr>
        <w:t xml:space="preserve"> </w:t>
      </w:r>
      <w:r>
        <w:t>результатов на уроках химии могут применяться:</w:t>
      </w:r>
    </w:p>
    <w:p w:rsidR="00DD347D" w:rsidRDefault="005B12DF">
      <w:pPr>
        <w:pStyle w:val="a3"/>
        <w:spacing w:before="1" w:line="321" w:lineRule="auto"/>
        <w:ind w:right="143"/>
      </w:pPr>
      <w:r>
        <w:rPr>
          <w:i/>
        </w:rPr>
        <w:t>устный</w:t>
      </w:r>
      <w:r>
        <w:rPr>
          <w:i/>
          <w:spacing w:val="-18"/>
        </w:rPr>
        <w:t xml:space="preserve"> </w:t>
      </w:r>
      <w:r>
        <w:rPr>
          <w:i/>
        </w:rPr>
        <w:t>опрос</w:t>
      </w:r>
      <w:r>
        <w:rPr>
          <w:i/>
          <w:spacing w:val="-17"/>
        </w:rPr>
        <w:t xml:space="preserve"> </w:t>
      </w:r>
      <w:r>
        <w:t>с</w:t>
      </w:r>
      <w:r>
        <w:rPr>
          <w:spacing w:val="-18"/>
        </w:rPr>
        <w:t xml:space="preserve"> </w:t>
      </w:r>
      <w:r>
        <w:t>использованием</w:t>
      </w:r>
      <w:r>
        <w:rPr>
          <w:spacing w:val="-17"/>
        </w:rPr>
        <w:t xml:space="preserve"> </w:t>
      </w:r>
      <w:r>
        <w:t>системы</w:t>
      </w:r>
      <w:r>
        <w:rPr>
          <w:spacing w:val="-18"/>
        </w:rPr>
        <w:t xml:space="preserve"> </w:t>
      </w:r>
      <w:r>
        <w:t>специально</w:t>
      </w:r>
      <w:r>
        <w:rPr>
          <w:spacing w:val="-17"/>
        </w:rPr>
        <w:t xml:space="preserve"> </w:t>
      </w:r>
      <w:r>
        <w:t>подобранных</w:t>
      </w:r>
      <w:r>
        <w:rPr>
          <w:spacing w:val="-18"/>
        </w:rPr>
        <w:t xml:space="preserve"> </w:t>
      </w:r>
      <w:r>
        <w:t xml:space="preserve">устных </w:t>
      </w:r>
      <w:r>
        <w:rPr>
          <w:spacing w:val="-2"/>
        </w:rPr>
        <w:t>вопросов;</w:t>
      </w:r>
    </w:p>
    <w:p w:rsidR="00DD347D" w:rsidRDefault="005B12DF">
      <w:pPr>
        <w:pStyle w:val="a3"/>
        <w:spacing w:before="2" w:line="321" w:lineRule="auto"/>
        <w:ind w:right="136"/>
      </w:pPr>
      <w:r>
        <w:rPr>
          <w:i/>
        </w:rPr>
        <w:t>письменный</w:t>
      </w:r>
      <w:r>
        <w:rPr>
          <w:i/>
          <w:spacing w:val="80"/>
        </w:rPr>
        <w:t xml:space="preserve"> </w:t>
      </w:r>
      <w:r>
        <w:rPr>
          <w:i/>
        </w:rPr>
        <w:t>опрос</w:t>
      </w:r>
      <w:r>
        <w:rPr>
          <w:i/>
          <w:spacing w:val="80"/>
        </w:rPr>
        <w:t xml:space="preserve"> </w:t>
      </w:r>
      <w:r>
        <w:t>на</w:t>
      </w:r>
      <w:r>
        <w:rPr>
          <w:spacing w:val="80"/>
        </w:rPr>
        <w:t xml:space="preserve"> </w:t>
      </w:r>
      <w:r>
        <w:t>основе</w:t>
      </w:r>
      <w:r>
        <w:rPr>
          <w:spacing w:val="80"/>
        </w:rPr>
        <w:t xml:space="preserve"> </w:t>
      </w:r>
      <w:r>
        <w:t>системы</w:t>
      </w:r>
      <w:r>
        <w:rPr>
          <w:spacing w:val="80"/>
        </w:rPr>
        <w:t xml:space="preserve"> </w:t>
      </w:r>
      <w:r>
        <w:t>заданий</w:t>
      </w:r>
      <w:r>
        <w:rPr>
          <w:spacing w:val="80"/>
        </w:rPr>
        <w:t xml:space="preserve"> </w:t>
      </w:r>
      <w:r>
        <w:t>различной</w:t>
      </w:r>
      <w:r>
        <w:rPr>
          <w:spacing w:val="80"/>
        </w:rPr>
        <w:t xml:space="preserve"> </w:t>
      </w:r>
      <w:r>
        <w:t>типологии</w:t>
      </w:r>
      <w:r>
        <w:rPr>
          <w:spacing w:val="40"/>
        </w:rPr>
        <w:t xml:space="preserve"> </w:t>
      </w:r>
      <w:r>
        <w:t>и уровня сложности для оценки усвоения отдельных элементов содержания конкретной темы, в том числе заданий, имеющих характер «мысленного эксперимента», которые требуют от обучающихся применения знаний в новом контексте или для решения нестандартных задач;</w:t>
      </w:r>
    </w:p>
    <w:p w:rsidR="00DD347D" w:rsidRDefault="005B12DF">
      <w:pPr>
        <w:pStyle w:val="a3"/>
        <w:spacing w:before="78" w:line="321" w:lineRule="auto"/>
        <w:ind w:right="133"/>
      </w:pPr>
      <w:r>
        <w:lastRenderedPageBreak/>
        <w:t>выполнение</w:t>
      </w:r>
      <w:r>
        <w:rPr>
          <w:spacing w:val="-18"/>
        </w:rPr>
        <w:t xml:space="preserve"> </w:t>
      </w:r>
      <w:r>
        <w:rPr>
          <w:i/>
        </w:rPr>
        <w:t>практических</w:t>
      </w:r>
      <w:r>
        <w:rPr>
          <w:i/>
          <w:spacing w:val="-4"/>
        </w:rPr>
        <w:t xml:space="preserve"> </w:t>
      </w:r>
      <w:r>
        <w:rPr>
          <w:i/>
        </w:rPr>
        <w:t>работ</w:t>
      </w:r>
      <w:r>
        <w:t>, позволяющих</w:t>
      </w:r>
      <w:r>
        <w:rPr>
          <w:spacing w:val="-18"/>
        </w:rPr>
        <w:t xml:space="preserve"> </w:t>
      </w:r>
      <w:r>
        <w:t>оценивать</w:t>
      </w:r>
      <w:r>
        <w:rPr>
          <w:spacing w:val="-17"/>
        </w:rPr>
        <w:t xml:space="preserve"> </w:t>
      </w:r>
      <w:r>
        <w:t>умения</w:t>
      </w:r>
      <w:r>
        <w:rPr>
          <w:spacing w:val="-18"/>
        </w:rPr>
        <w:t xml:space="preserve"> </w:t>
      </w:r>
      <w:r>
        <w:t>работы с химическими веществами и лабораторным оборудованием, применение теоретических знаний на практике.</w:t>
      </w:r>
    </w:p>
    <w:p w:rsidR="00DD347D" w:rsidRDefault="005B12DF">
      <w:pPr>
        <w:pStyle w:val="a3"/>
        <w:spacing w:before="2" w:line="321" w:lineRule="auto"/>
        <w:ind w:right="137"/>
      </w:pPr>
      <w:r>
        <w:t>В силу разнообразия форм и методов текущее оценивание учебных достижений обучающихся позволяет:</w:t>
      </w:r>
    </w:p>
    <w:p w:rsidR="00DD347D" w:rsidRDefault="005B12DF">
      <w:pPr>
        <w:pStyle w:val="a4"/>
        <w:numPr>
          <w:ilvl w:val="0"/>
          <w:numId w:val="11"/>
        </w:numPr>
        <w:tabs>
          <w:tab w:val="left" w:pos="993"/>
        </w:tabs>
        <w:spacing w:before="1" w:line="312" w:lineRule="auto"/>
        <w:ind w:right="142" w:firstLine="707"/>
        <w:rPr>
          <w:sz w:val="28"/>
        </w:rPr>
      </w:pPr>
      <w:r>
        <w:rPr>
          <w:sz w:val="28"/>
        </w:rPr>
        <w:t>осуществлять дифференцированный подход к обучающимся с целью выявления их способности к применению знаний в различных ситуациях, готовности к самоконтролю и самооценке результатов своих достижений;</w:t>
      </w:r>
    </w:p>
    <w:p w:rsidR="00DD347D" w:rsidRDefault="005B12DF">
      <w:pPr>
        <w:pStyle w:val="a4"/>
        <w:numPr>
          <w:ilvl w:val="0"/>
          <w:numId w:val="11"/>
        </w:numPr>
        <w:tabs>
          <w:tab w:val="left" w:pos="993"/>
        </w:tabs>
        <w:spacing w:line="312" w:lineRule="auto"/>
        <w:ind w:right="142" w:firstLine="707"/>
        <w:rPr>
          <w:sz w:val="28"/>
        </w:rPr>
      </w:pPr>
      <w:r>
        <w:rPr>
          <w:sz w:val="28"/>
        </w:rPr>
        <w:t xml:space="preserve">выявлять причины затруднений обучающихся при работе с учебным </w:t>
      </w:r>
      <w:r>
        <w:rPr>
          <w:spacing w:val="-2"/>
          <w:sz w:val="28"/>
        </w:rPr>
        <w:t>материалом;</w:t>
      </w:r>
    </w:p>
    <w:p w:rsidR="00DD347D" w:rsidRDefault="005B12DF">
      <w:pPr>
        <w:pStyle w:val="a4"/>
        <w:numPr>
          <w:ilvl w:val="0"/>
          <w:numId w:val="11"/>
        </w:numPr>
        <w:tabs>
          <w:tab w:val="left" w:pos="993"/>
        </w:tabs>
        <w:spacing w:line="312" w:lineRule="auto"/>
        <w:ind w:right="143" w:firstLine="707"/>
        <w:rPr>
          <w:sz w:val="28"/>
        </w:rPr>
      </w:pPr>
      <w:r>
        <w:rPr>
          <w:sz w:val="28"/>
        </w:rPr>
        <w:t>следить за ходом процесса обучения и по мере необходимости оперативно корректировать формы его организации, особенно в части самостоятельной познавательной деятельности обучающихся.</w:t>
      </w:r>
    </w:p>
    <w:p w:rsidR="00DD347D" w:rsidRDefault="005B12DF">
      <w:pPr>
        <w:pStyle w:val="a3"/>
        <w:spacing w:line="312" w:lineRule="auto"/>
        <w:ind w:right="139"/>
      </w:pPr>
      <w:r>
        <w:t>Тематическое оценивание предметных результатов по химии направлено на комплексную оценку знаний и умений обучающихся после завершения изучения определенной темы или раздела учебной программы. Оно помогает учителю определить уровень усвоения материала и</w:t>
      </w:r>
      <w:r>
        <w:rPr>
          <w:spacing w:val="-10"/>
        </w:rPr>
        <w:t xml:space="preserve"> </w:t>
      </w:r>
      <w:r>
        <w:t>готовность обучающихся</w:t>
      </w:r>
      <w:r>
        <w:rPr>
          <w:spacing w:val="-12"/>
        </w:rPr>
        <w:t xml:space="preserve"> </w:t>
      </w:r>
      <w:r>
        <w:t>к дальнейшему изучению предмета, а также скорректировать образовательный процесс для достижения лучших результатов.</w:t>
      </w:r>
    </w:p>
    <w:p w:rsidR="00DD347D" w:rsidRDefault="00DD347D">
      <w:pPr>
        <w:pStyle w:val="a3"/>
        <w:spacing w:before="97"/>
        <w:ind w:left="0" w:firstLine="0"/>
        <w:jc w:val="left"/>
      </w:pPr>
    </w:p>
    <w:p w:rsidR="00DD347D" w:rsidRDefault="005B12DF">
      <w:pPr>
        <w:pStyle w:val="1"/>
        <w:ind w:right="707"/>
      </w:pPr>
      <w:r>
        <w:t>Оценивание</w:t>
      </w:r>
      <w:r>
        <w:rPr>
          <w:spacing w:val="-8"/>
        </w:rPr>
        <w:t xml:space="preserve"> </w:t>
      </w:r>
      <w:r>
        <w:t>устных</w:t>
      </w:r>
      <w:r>
        <w:rPr>
          <w:spacing w:val="-7"/>
        </w:rPr>
        <w:t xml:space="preserve"> </w:t>
      </w:r>
      <w:r>
        <w:rPr>
          <w:spacing w:val="-2"/>
        </w:rPr>
        <w:t>ответов</w:t>
      </w:r>
    </w:p>
    <w:p w:rsidR="00DD347D" w:rsidRDefault="005B12DF">
      <w:pPr>
        <w:pStyle w:val="a3"/>
        <w:spacing w:before="276" w:line="312" w:lineRule="auto"/>
        <w:ind w:right="135"/>
      </w:pPr>
      <w:r>
        <w:t xml:space="preserve">Одной из традиционных форм проверки знаний и умений обучающихся является </w:t>
      </w:r>
      <w:r>
        <w:rPr>
          <w:b/>
        </w:rPr>
        <w:t>устный</w:t>
      </w:r>
      <w:r>
        <w:rPr>
          <w:b/>
          <w:spacing w:val="-2"/>
        </w:rPr>
        <w:t xml:space="preserve"> </w:t>
      </w:r>
      <w:r>
        <w:rPr>
          <w:b/>
        </w:rPr>
        <w:t>опрос</w:t>
      </w:r>
      <w:r>
        <w:t>.</w:t>
      </w:r>
      <w:r>
        <w:rPr>
          <w:spacing w:val="-1"/>
        </w:rPr>
        <w:t xml:space="preserve"> </w:t>
      </w:r>
      <w:r>
        <w:t>К</w:t>
      </w:r>
      <w:r>
        <w:rPr>
          <w:spacing w:val="-1"/>
        </w:rPr>
        <w:t xml:space="preserve"> </w:t>
      </w:r>
      <w:r>
        <w:t>методам</w:t>
      </w:r>
      <w:r>
        <w:rPr>
          <w:spacing w:val="-1"/>
        </w:rPr>
        <w:t xml:space="preserve"> </w:t>
      </w:r>
      <w:r>
        <w:t>устного контроля относятся: беседа,</w:t>
      </w:r>
      <w:r>
        <w:rPr>
          <w:spacing w:val="-1"/>
        </w:rPr>
        <w:t xml:space="preserve"> </w:t>
      </w:r>
      <w:r>
        <w:t>рассказ ученика, объяснение, комментирование текста учебника, чтение схемы, сообщение.</w:t>
      </w:r>
      <w:r>
        <w:rPr>
          <w:spacing w:val="40"/>
        </w:rPr>
        <w:t xml:space="preserve"> </w:t>
      </w:r>
      <w:r>
        <w:t>Устный</w:t>
      </w:r>
      <w:r>
        <w:rPr>
          <w:spacing w:val="26"/>
        </w:rPr>
        <w:t xml:space="preserve"> </w:t>
      </w:r>
      <w:r>
        <w:t>опрос используется</w:t>
      </w:r>
      <w:r>
        <w:rPr>
          <w:spacing w:val="26"/>
        </w:rPr>
        <w:t xml:space="preserve"> </w:t>
      </w:r>
      <w:r>
        <w:t>в ходе различных типов уроков,</w:t>
      </w:r>
      <w:r>
        <w:rPr>
          <w:spacing w:val="27"/>
        </w:rPr>
        <w:t xml:space="preserve"> </w:t>
      </w:r>
      <w:r>
        <w:t>чаще в</w:t>
      </w:r>
      <w:r>
        <w:rPr>
          <w:spacing w:val="-9"/>
        </w:rPr>
        <w:t xml:space="preserve"> </w:t>
      </w:r>
      <w:r>
        <w:t>начале</w:t>
      </w:r>
      <w:r>
        <w:rPr>
          <w:spacing w:val="-6"/>
        </w:rPr>
        <w:t xml:space="preserve"> </w:t>
      </w:r>
      <w:r>
        <w:t>урока с</w:t>
      </w:r>
      <w:r>
        <w:rPr>
          <w:spacing w:val="-10"/>
        </w:rPr>
        <w:t xml:space="preserve"> </w:t>
      </w:r>
      <w:r>
        <w:t>целью</w:t>
      </w:r>
      <w:r>
        <w:rPr>
          <w:spacing w:val="-9"/>
        </w:rPr>
        <w:t xml:space="preserve"> </w:t>
      </w:r>
      <w:r>
        <w:t>актуализации</w:t>
      </w:r>
      <w:r>
        <w:rPr>
          <w:spacing w:val="-9"/>
        </w:rPr>
        <w:t xml:space="preserve"> </w:t>
      </w:r>
      <w:r>
        <w:t>знаний,</w:t>
      </w:r>
      <w:r>
        <w:rPr>
          <w:spacing w:val="-9"/>
        </w:rPr>
        <w:t xml:space="preserve"> </w:t>
      </w:r>
      <w:r>
        <w:t>необходимых</w:t>
      </w:r>
      <w:r>
        <w:rPr>
          <w:spacing w:val="-9"/>
        </w:rPr>
        <w:t xml:space="preserve"> </w:t>
      </w:r>
      <w:r>
        <w:t>для</w:t>
      </w:r>
      <w:r>
        <w:rPr>
          <w:spacing w:val="-8"/>
        </w:rPr>
        <w:t xml:space="preserve"> </w:t>
      </w:r>
      <w:r>
        <w:t>изучения</w:t>
      </w:r>
      <w:r>
        <w:rPr>
          <w:spacing w:val="-9"/>
        </w:rPr>
        <w:t xml:space="preserve"> </w:t>
      </w:r>
      <w:r>
        <w:t>нового теоретического</w:t>
      </w:r>
      <w:r>
        <w:rPr>
          <w:spacing w:val="69"/>
        </w:rPr>
        <w:t xml:space="preserve"> </w:t>
      </w:r>
      <w:r>
        <w:t>материала,</w:t>
      </w:r>
      <w:r>
        <w:rPr>
          <w:spacing w:val="40"/>
        </w:rPr>
        <w:t xml:space="preserve"> </w:t>
      </w:r>
      <w:r>
        <w:t>а</w:t>
      </w:r>
      <w:r>
        <w:rPr>
          <w:spacing w:val="68"/>
        </w:rPr>
        <w:t xml:space="preserve"> </w:t>
      </w:r>
      <w:r>
        <w:t>также</w:t>
      </w:r>
      <w:r>
        <w:rPr>
          <w:spacing w:val="68"/>
        </w:rPr>
        <w:t xml:space="preserve"> </w:t>
      </w:r>
      <w:r>
        <w:t>в</w:t>
      </w:r>
      <w:r>
        <w:rPr>
          <w:spacing w:val="40"/>
        </w:rPr>
        <w:t xml:space="preserve"> </w:t>
      </w:r>
      <w:r>
        <w:t>конце</w:t>
      </w:r>
      <w:r>
        <w:rPr>
          <w:spacing w:val="40"/>
        </w:rPr>
        <w:t xml:space="preserve"> </w:t>
      </w:r>
      <w:r>
        <w:t>урока</w:t>
      </w:r>
      <w:r>
        <w:rPr>
          <w:spacing w:val="40"/>
        </w:rPr>
        <w:t xml:space="preserve"> </w:t>
      </w:r>
      <w:r>
        <w:t>для</w:t>
      </w:r>
      <w:r>
        <w:rPr>
          <w:spacing w:val="68"/>
        </w:rPr>
        <w:t xml:space="preserve"> </w:t>
      </w:r>
      <w:r>
        <w:t>первичного</w:t>
      </w:r>
      <w:r>
        <w:rPr>
          <w:spacing w:val="69"/>
        </w:rPr>
        <w:t xml:space="preserve"> </w:t>
      </w:r>
      <w:r>
        <w:t>контроля и закрепления полученных на уроке знаний.</w:t>
      </w:r>
    </w:p>
    <w:p w:rsidR="00DD347D" w:rsidRDefault="005B12DF">
      <w:pPr>
        <w:pStyle w:val="a3"/>
        <w:spacing w:before="1" w:line="312" w:lineRule="auto"/>
        <w:ind w:right="138"/>
      </w:pPr>
      <w:r>
        <w:t>В качестве основного инструментария устного опроса выступает система вопросов,</w:t>
      </w:r>
      <w:r>
        <w:rPr>
          <w:spacing w:val="-18"/>
        </w:rPr>
        <w:t xml:space="preserve"> </w:t>
      </w:r>
      <w:r>
        <w:t>построенных</w:t>
      </w:r>
      <w:r>
        <w:rPr>
          <w:spacing w:val="-17"/>
        </w:rPr>
        <w:t xml:space="preserve"> </w:t>
      </w:r>
      <w:r>
        <w:t>на</w:t>
      </w:r>
      <w:r>
        <w:rPr>
          <w:spacing w:val="-18"/>
        </w:rPr>
        <w:t xml:space="preserve"> </w:t>
      </w:r>
      <w:r>
        <w:t>основе</w:t>
      </w:r>
      <w:r>
        <w:rPr>
          <w:spacing w:val="-17"/>
        </w:rPr>
        <w:t xml:space="preserve"> </w:t>
      </w:r>
      <w:r>
        <w:t>конкретных</w:t>
      </w:r>
      <w:r>
        <w:rPr>
          <w:spacing w:val="-18"/>
        </w:rPr>
        <w:t xml:space="preserve"> </w:t>
      </w:r>
      <w:r>
        <w:t>элементов</w:t>
      </w:r>
      <w:r>
        <w:rPr>
          <w:spacing w:val="-17"/>
        </w:rPr>
        <w:t xml:space="preserve"> </w:t>
      </w:r>
      <w:r>
        <w:t>содержания</w:t>
      </w:r>
      <w:r>
        <w:rPr>
          <w:spacing w:val="-18"/>
        </w:rPr>
        <w:t xml:space="preserve"> </w:t>
      </w:r>
      <w:r>
        <w:t>изученного материала, либо нового материала, подлежащего закреплению. Содержание вопросов</w:t>
      </w:r>
      <w:r>
        <w:rPr>
          <w:spacing w:val="80"/>
          <w:w w:val="150"/>
        </w:rPr>
        <w:t xml:space="preserve"> </w:t>
      </w:r>
      <w:r>
        <w:t>учитель</w:t>
      </w:r>
      <w:r>
        <w:rPr>
          <w:spacing w:val="80"/>
          <w:w w:val="150"/>
        </w:rPr>
        <w:t xml:space="preserve"> </w:t>
      </w:r>
      <w:r>
        <w:t>определяет</w:t>
      </w:r>
      <w:r>
        <w:rPr>
          <w:spacing w:val="80"/>
          <w:w w:val="150"/>
        </w:rPr>
        <w:t xml:space="preserve"> </w:t>
      </w:r>
      <w:r>
        <w:t>с</w:t>
      </w:r>
      <w:r>
        <w:rPr>
          <w:spacing w:val="80"/>
          <w:w w:val="150"/>
        </w:rPr>
        <w:t xml:space="preserve"> </w:t>
      </w:r>
      <w:r>
        <w:t>учетом</w:t>
      </w:r>
      <w:r>
        <w:rPr>
          <w:spacing w:val="80"/>
          <w:w w:val="150"/>
        </w:rPr>
        <w:t xml:space="preserve"> </w:t>
      </w:r>
      <w:r>
        <w:t>подготовленности</w:t>
      </w:r>
      <w:r>
        <w:rPr>
          <w:spacing w:val="80"/>
          <w:w w:val="150"/>
        </w:rPr>
        <w:t xml:space="preserve"> </w:t>
      </w:r>
      <w:r>
        <w:t>обучающихся</w:t>
      </w:r>
      <w:r>
        <w:rPr>
          <w:spacing w:val="80"/>
        </w:rPr>
        <w:t xml:space="preserve"> </w:t>
      </w:r>
      <w:r>
        <w:t>на момент изучения соответствующего материала.</w:t>
      </w:r>
    </w:p>
    <w:p w:rsidR="00DD347D" w:rsidRDefault="00DD347D">
      <w:pPr>
        <w:pStyle w:val="a3"/>
        <w:spacing w:line="312" w:lineRule="auto"/>
        <w:sectPr w:rsidR="00DD347D">
          <w:footerReference w:type="default" r:id="rId7"/>
          <w:pgSz w:w="11910" w:h="16850"/>
          <w:pgMar w:top="1340" w:right="708" w:bottom="960" w:left="1417" w:header="0" w:footer="767" w:gutter="0"/>
          <w:cols w:space="720"/>
        </w:sectPr>
      </w:pPr>
    </w:p>
    <w:p w:rsidR="00DD347D" w:rsidRDefault="005B12DF">
      <w:pPr>
        <w:pStyle w:val="a3"/>
        <w:spacing w:before="78" w:line="312" w:lineRule="auto"/>
        <w:ind w:right="140"/>
      </w:pPr>
      <w:r>
        <w:lastRenderedPageBreak/>
        <w:t>При оценивании устного ответа обучающегося на поставленный вопрос целесообразно применять следующие критерии:</w:t>
      </w:r>
    </w:p>
    <w:p w:rsidR="00DD347D" w:rsidRDefault="005B12DF">
      <w:pPr>
        <w:ind w:left="709"/>
        <w:jc w:val="both"/>
        <w:rPr>
          <w:sz w:val="28"/>
        </w:rPr>
      </w:pPr>
      <w:r>
        <w:rPr>
          <w:b/>
          <w:sz w:val="28"/>
        </w:rPr>
        <w:t>Отметка</w:t>
      </w:r>
      <w:r>
        <w:rPr>
          <w:b/>
          <w:spacing w:val="-16"/>
          <w:sz w:val="28"/>
        </w:rPr>
        <w:t xml:space="preserve"> </w:t>
      </w:r>
      <w:r>
        <w:rPr>
          <w:b/>
          <w:sz w:val="28"/>
        </w:rPr>
        <w:t>«5»</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3"/>
        </w:tabs>
        <w:spacing w:before="96" w:line="312" w:lineRule="auto"/>
        <w:ind w:right="145" w:firstLine="707"/>
        <w:rPr>
          <w:sz w:val="28"/>
        </w:rPr>
      </w:pPr>
      <w:r>
        <w:rPr>
          <w:sz w:val="28"/>
        </w:rPr>
        <w:t>дает полный аргументированный ответ, изложенный в определенной логической последовательности;</w:t>
      </w:r>
    </w:p>
    <w:p w:rsidR="00DD347D" w:rsidRDefault="005B12DF">
      <w:pPr>
        <w:pStyle w:val="a4"/>
        <w:numPr>
          <w:ilvl w:val="0"/>
          <w:numId w:val="11"/>
        </w:numPr>
        <w:tabs>
          <w:tab w:val="left" w:pos="993"/>
        </w:tabs>
        <w:spacing w:line="304" w:lineRule="auto"/>
        <w:ind w:right="143" w:firstLine="707"/>
        <w:rPr>
          <w:sz w:val="28"/>
        </w:rPr>
      </w:pPr>
      <w:r>
        <w:rPr>
          <w:sz w:val="28"/>
        </w:rPr>
        <w:t>демонстрирует понимание сущности соответствующих химических понятий, законов и теорий, использует их во взаимосвязи для объяснения рассматриваемых явлений и свойств изучаемых веществ;</w:t>
      </w:r>
    </w:p>
    <w:p w:rsidR="00DD347D" w:rsidRDefault="005B12DF">
      <w:pPr>
        <w:pStyle w:val="a4"/>
        <w:numPr>
          <w:ilvl w:val="0"/>
          <w:numId w:val="11"/>
        </w:numPr>
        <w:tabs>
          <w:tab w:val="left" w:pos="993"/>
        </w:tabs>
        <w:spacing w:before="1" w:line="304" w:lineRule="auto"/>
        <w:ind w:right="142" w:firstLine="707"/>
        <w:rPr>
          <w:sz w:val="28"/>
        </w:rPr>
      </w:pPr>
      <w:r>
        <w:rPr>
          <w:sz w:val="28"/>
        </w:rPr>
        <w:t>успешно реализует полученные ранее знания для построения выводов</w:t>
      </w:r>
      <w:r>
        <w:rPr>
          <w:spacing w:val="80"/>
          <w:sz w:val="28"/>
        </w:rPr>
        <w:t xml:space="preserve"> </w:t>
      </w:r>
      <w:r>
        <w:rPr>
          <w:sz w:val="28"/>
        </w:rPr>
        <w:t>и обобщений.</w:t>
      </w:r>
    </w:p>
    <w:p w:rsidR="00DD347D" w:rsidRDefault="005B12DF">
      <w:pPr>
        <w:ind w:left="709"/>
        <w:jc w:val="both"/>
        <w:rPr>
          <w:sz w:val="28"/>
        </w:rPr>
      </w:pPr>
      <w:r>
        <w:rPr>
          <w:b/>
          <w:sz w:val="28"/>
        </w:rPr>
        <w:t>Отметка</w:t>
      </w:r>
      <w:r>
        <w:rPr>
          <w:b/>
          <w:spacing w:val="-16"/>
          <w:sz w:val="28"/>
        </w:rPr>
        <w:t xml:space="preserve"> </w:t>
      </w:r>
      <w:r>
        <w:rPr>
          <w:b/>
          <w:sz w:val="28"/>
        </w:rPr>
        <w:t>«4»</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3"/>
        </w:tabs>
        <w:spacing w:before="89" w:line="304" w:lineRule="auto"/>
        <w:ind w:right="142" w:firstLine="707"/>
        <w:rPr>
          <w:sz w:val="28"/>
        </w:rPr>
      </w:pPr>
      <w:r>
        <w:rPr>
          <w:sz w:val="28"/>
        </w:rPr>
        <w:t>дает</w:t>
      </w:r>
      <w:r>
        <w:rPr>
          <w:spacing w:val="-16"/>
          <w:sz w:val="28"/>
        </w:rPr>
        <w:t xml:space="preserve"> </w:t>
      </w:r>
      <w:r>
        <w:rPr>
          <w:sz w:val="28"/>
        </w:rPr>
        <w:t>ответ,</w:t>
      </w:r>
      <w:r>
        <w:rPr>
          <w:spacing w:val="-15"/>
          <w:sz w:val="28"/>
        </w:rPr>
        <w:t xml:space="preserve"> </w:t>
      </w:r>
      <w:r>
        <w:rPr>
          <w:sz w:val="28"/>
        </w:rPr>
        <w:t>допускающий</w:t>
      </w:r>
      <w:r>
        <w:rPr>
          <w:spacing w:val="-15"/>
          <w:sz w:val="28"/>
        </w:rPr>
        <w:t xml:space="preserve"> </w:t>
      </w:r>
      <w:r>
        <w:rPr>
          <w:sz w:val="28"/>
        </w:rPr>
        <w:t>некоторые</w:t>
      </w:r>
      <w:r>
        <w:rPr>
          <w:spacing w:val="-14"/>
          <w:sz w:val="28"/>
        </w:rPr>
        <w:t xml:space="preserve"> </w:t>
      </w:r>
      <w:r>
        <w:rPr>
          <w:sz w:val="28"/>
        </w:rPr>
        <w:t>неточности</w:t>
      </w:r>
      <w:r>
        <w:rPr>
          <w:spacing w:val="-14"/>
          <w:sz w:val="28"/>
        </w:rPr>
        <w:t xml:space="preserve"> </w:t>
      </w:r>
      <w:r>
        <w:rPr>
          <w:sz w:val="28"/>
        </w:rPr>
        <w:t>в</w:t>
      </w:r>
      <w:r>
        <w:rPr>
          <w:spacing w:val="-15"/>
          <w:sz w:val="28"/>
        </w:rPr>
        <w:t xml:space="preserve"> </w:t>
      </w:r>
      <w:r>
        <w:rPr>
          <w:sz w:val="28"/>
        </w:rPr>
        <w:t>толковании</w:t>
      </w:r>
      <w:r>
        <w:rPr>
          <w:spacing w:val="-14"/>
          <w:sz w:val="28"/>
        </w:rPr>
        <w:t xml:space="preserve"> </w:t>
      </w:r>
      <w:r>
        <w:rPr>
          <w:sz w:val="28"/>
        </w:rPr>
        <w:t>сущности фактов и явлений, о которых идет речь;</w:t>
      </w:r>
    </w:p>
    <w:p w:rsidR="00DD347D" w:rsidRDefault="005B12DF">
      <w:pPr>
        <w:pStyle w:val="a4"/>
        <w:numPr>
          <w:ilvl w:val="0"/>
          <w:numId w:val="11"/>
        </w:numPr>
        <w:tabs>
          <w:tab w:val="left" w:pos="994"/>
        </w:tabs>
        <w:ind w:left="994" w:right="0" w:hanging="285"/>
        <w:rPr>
          <w:sz w:val="28"/>
        </w:rPr>
      </w:pPr>
      <w:r>
        <w:rPr>
          <w:sz w:val="28"/>
        </w:rPr>
        <w:t>самостоятельно</w:t>
      </w:r>
      <w:r>
        <w:rPr>
          <w:spacing w:val="-16"/>
          <w:sz w:val="28"/>
        </w:rPr>
        <w:t xml:space="preserve"> </w:t>
      </w:r>
      <w:r>
        <w:rPr>
          <w:sz w:val="28"/>
        </w:rPr>
        <w:t>устраняет</w:t>
      </w:r>
      <w:r>
        <w:rPr>
          <w:spacing w:val="-13"/>
          <w:sz w:val="28"/>
        </w:rPr>
        <w:t xml:space="preserve"> </w:t>
      </w:r>
      <w:r>
        <w:rPr>
          <w:sz w:val="28"/>
        </w:rPr>
        <w:t>имеющиеся</w:t>
      </w:r>
      <w:r>
        <w:rPr>
          <w:spacing w:val="-11"/>
          <w:sz w:val="28"/>
        </w:rPr>
        <w:t xml:space="preserve"> </w:t>
      </w:r>
      <w:r>
        <w:rPr>
          <w:sz w:val="28"/>
        </w:rPr>
        <w:t>в</w:t>
      </w:r>
      <w:r>
        <w:rPr>
          <w:spacing w:val="-14"/>
          <w:sz w:val="28"/>
        </w:rPr>
        <w:t xml:space="preserve"> </w:t>
      </w:r>
      <w:r>
        <w:rPr>
          <w:sz w:val="28"/>
        </w:rPr>
        <w:t>ответе</w:t>
      </w:r>
      <w:r>
        <w:rPr>
          <w:spacing w:val="-10"/>
          <w:sz w:val="28"/>
        </w:rPr>
        <w:t xml:space="preserve"> </w:t>
      </w:r>
      <w:r>
        <w:rPr>
          <w:spacing w:val="-2"/>
          <w:sz w:val="28"/>
        </w:rPr>
        <w:t>неточности.</w:t>
      </w:r>
    </w:p>
    <w:p w:rsidR="00DD347D" w:rsidRDefault="005B12DF">
      <w:pPr>
        <w:spacing w:before="86"/>
        <w:ind w:left="709"/>
        <w:jc w:val="both"/>
        <w:rPr>
          <w:sz w:val="28"/>
        </w:rPr>
      </w:pPr>
      <w:r>
        <w:rPr>
          <w:b/>
          <w:sz w:val="28"/>
        </w:rPr>
        <w:t>Отметка</w:t>
      </w:r>
      <w:r>
        <w:rPr>
          <w:b/>
          <w:spacing w:val="-16"/>
          <w:sz w:val="28"/>
        </w:rPr>
        <w:t xml:space="preserve"> </w:t>
      </w:r>
      <w:r>
        <w:rPr>
          <w:b/>
          <w:sz w:val="28"/>
        </w:rPr>
        <w:t>«3»</w:t>
      </w:r>
      <w:r>
        <w:rPr>
          <w:b/>
          <w:spacing w:val="-7"/>
          <w:sz w:val="28"/>
        </w:rPr>
        <w:t xml:space="preserve"> </w:t>
      </w:r>
      <w:r>
        <w:rPr>
          <w:sz w:val="28"/>
        </w:rPr>
        <w:t>ставится</w:t>
      </w:r>
      <w:r>
        <w:rPr>
          <w:spacing w:val="-11"/>
          <w:sz w:val="28"/>
        </w:rPr>
        <w:t xml:space="preserve"> </w:t>
      </w:r>
      <w:r>
        <w:rPr>
          <w:sz w:val="28"/>
        </w:rPr>
        <w:t>при</w:t>
      </w:r>
      <w:r>
        <w:rPr>
          <w:spacing w:val="-4"/>
          <w:sz w:val="28"/>
        </w:rPr>
        <w:t xml:space="preserve"> </w:t>
      </w:r>
      <w:r>
        <w:rPr>
          <w:sz w:val="28"/>
        </w:rPr>
        <w:t>условии,</w:t>
      </w:r>
      <w:r>
        <w:rPr>
          <w:spacing w:val="-10"/>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3"/>
        </w:tabs>
        <w:spacing w:before="89" w:line="304" w:lineRule="auto"/>
        <w:ind w:right="144" w:firstLine="707"/>
        <w:rPr>
          <w:sz w:val="28"/>
        </w:rPr>
      </w:pPr>
      <w:r>
        <w:rPr>
          <w:sz w:val="28"/>
        </w:rPr>
        <w:t>дает ответ, который по содержанию в большей части удовлетворяет требованиям к ответу на отметку «4», но допускает ошибки при использовании теоретического и фактологического материала;</w:t>
      </w:r>
    </w:p>
    <w:p w:rsidR="00DD347D" w:rsidRDefault="005B12DF">
      <w:pPr>
        <w:pStyle w:val="a4"/>
        <w:numPr>
          <w:ilvl w:val="0"/>
          <w:numId w:val="11"/>
        </w:numPr>
        <w:tabs>
          <w:tab w:val="left" w:pos="993"/>
        </w:tabs>
        <w:spacing w:line="304" w:lineRule="auto"/>
        <w:ind w:right="142" w:firstLine="707"/>
        <w:rPr>
          <w:sz w:val="28"/>
        </w:rPr>
      </w:pPr>
      <w:r>
        <w:rPr>
          <w:sz w:val="28"/>
        </w:rPr>
        <w:t>не демонстрирует умения по установлению связи между изученным ранее и новым теоретическим материалом;</w:t>
      </w:r>
    </w:p>
    <w:p w:rsidR="00DD347D" w:rsidRDefault="005B12DF">
      <w:pPr>
        <w:pStyle w:val="a4"/>
        <w:numPr>
          <w:ilvl w:val="0"/>
          <w:numId w:val="11"/>
        </w:numPr>
        <w:tabs>
          <w:tab w:val="left" w:pos="994"/>
        </w:tabs>
        <w:ind w:left="994" w:right="0" w:hanging="285"/>
        <w:jc w:val="left"/>
        <w:rPr>
          <w:sz w:val="28"/>
        </w:rPr>
      </w:pPr>
      <w:r>
        <w:rPr>
          <w:sz w:val="28"/>
        </w:rPr>
        <w:t>затрудняется</w:t>
      </w:r>
      <w:r>
        <w:rPr>
          <w:spacing w:val="-7"/>
          <w:sz w:val="28"/>
        </w:rPr>
        <w:t xml:space="preserve"> </w:t>
      </w:r>
      <w:r>
        <w:rPr>
          <w:sz w:val="28"/>
        </w:rPr>
        <w:t>в</w:t>
      </w:r>
      <w:r>
        <w:rPr>
          <w:spacing w:val="-6"/>
          <w:sz w:val="28"/>
        </w:rPr>
        <w:t xml:space="preserve"> </w:t>
      </w:r>
      <w:r>
        <w:rPr>
          <w:sz w:val="28"/>
        </w:rPr>
        <w:t>построении</w:t>
      </w:r>
      <w:r>
        <w:rPr>
          <w:spacing w:val="-4"/>
          <w:sz w:val="28"/>
        </w:rPr>
        <w:t xml:space="preserve"> </w:t>
      </w:r>
      <w:r>
        <w:rPr>
          <w:sz w:val="28"/>
        </w:rPr>
        <w:t>выводов</w:t>
      </w:r>
      <w:r>
        <w:rPr>
          <w:spacing w:val="-7"/>
          <w:sz w:val="28"/>
        </w:rPr>
        <w:t xml:space="preserve"> </w:t>
      </w:r>
      <w:r>
        <w:rPr>
          <w:sz w:val="28"/>
        </w:rPr>
        <w:t>и</w:t>
      </w:r>
      <w:r>
        <w:rPr>
          <w:spacing w:val="-4"/>
          <w:sz w:val="28"/>
        </w:rPr>
        <w:t xml:space="preserve"> </w:t>
      </w:r>
      <w:r>
        <w:rPr>
          <w:spacing w:val="-2"/>
          <w:sz w:val="28"/>
        </w:rPr>
        <w:t>обобщений;</w:t>
      </w:r>
    </w:p>
    <w:p w:rsidR="00DD347D" w:rsidRDefault="005B12DF">
      <w:pPr>
        <w:pStyle w:val="a4"/>
        <w:numPr>
          <w:ilvl w:val="0"/>
          <w:numId w:val="11"/>
        </w:numPr>
        <w:tabs>
          <w:tab w:val="left" w:pos="994"/>
        </w:tabs>
        <w:spacing w:before="89"/>
        <w:ind w:left="994" w:right="0" w:hanging="285"/>
        <w:jc w:val="left"/>
        <w:rPr>
          <w:sz w:val="28"/>
        </w:rPr>
      </w:pPr>
      <w:r>
        <w:rPr>
          <w:sz w:val="28"/>
        </w:rPr>
        <w:t>допущенные</w:t>
      </w:r>
      <w:r>
        <w:rPr>
          <w:spacing w:val="-7"/>
          <w:sz w:val="28"/>
        </w:rPr>
        <w:t xml:space="preserve"> </w:t>
      </w:r>
      <w:r>
        <w:rPr>
          <w:sz w:val="28"/>
        </w:rPr>
        <w:t>ошибки</w:t>
      </w:r>
      <w:r>
        <w:rPr>
          <w:spacing w:val="-7"/>
          <w:sz w:val="28"/>
        </w:rPr>
        <w:t xml:space="preserve"> </w:t>
      </w:r>
      <w:r>
        <w:rPr>
          <w:sz w:val="28"/>
        </w:rPr>
        <w:t>исправляет</w:t>
      </w:r>
      <w:r>
        <w:rPr>
          <w:spacing w:val="-6"/>
          <w:sz w:val="28"/>
        </w:rPr>
        <w:t xml:space="preserve"> </w:t>
      </w:r>
      <w:r>
        <w:rPr>
          <w:sz w:val="28"/>
        </w:rPr>
        <w:t>с</w:t>
      </w:r>
      <w:r>
        <w:rPr>
          <w:spacing w:val="-7"/>
          <w:sz w:val="28"/>
        </w:rPr>
        <w:t xml:space="preserve"> </w:t>
      </w:r>
      <w:r>
        <w:rPr>
          <w:sz w:val="28"/>
        </w:rPr>
        <w:t>помощью</w:t>
      </w:r>
      <w:r>
        <w:rPr>
          <w:spacing w:val="-7"/>
          <w:sz w:val="28"/>
        </w:rPr>
        <w:t xml:space="preserve"> </w:t>
      </w:r>
      <w:r>
        <w:rPr>
          <w:spacing w:val="-2"/>
          <w:sz w:val="28"/>
        </w:rPr>
        <w:t>учителя.</w:t>
      </w:r>
    </w:p>
    <w:p w:rsidR="00DD347D" w:rsidRDefault="005B12DF">
      <w:pPr>
        <w:spacing w:before="87"/>
        <w:ind w:left="709"/>
        <w:rPr>
          <w:sz w:val="28"/>
        </w:rPr>
      </w:pPr>
      <w:r>
        <w:rPr>
          <w:b/>
          <w:sz w:val="28"/>
        </w:rPr>
        <w:t>Отметка</w:t>
      </w:r>
      <w:r>
        <w:rPr>
          <w:b/>
          <w:spacing w:val="-16"/>
          <w:sz w:val="28"/>
        </w:rPr>
        <w:t xml:space="preserve"> </w:t>
      </w:r>
      <w:r>
        <w:rPr>
          <w:b/>
          <w:sz w:val="28"/>
        </w:rPr>
        <w:t>«2»</w:t>
      </w:r>
      <w:r>
        <w:rPr>
          <w:b/>
          <w:spacing w:val="-7"/>
          <w:sz w:val="28"/>
        </w:rPr>
        <w:t xml:space="preserve"> </w:t>
      </w:r>
      <w:r>
        <w:rPr>
          <w:sz w:val="28"/>
        </w:rPr>
        <w:t>ставится</w:t>
      </w:r>
      <w:r>
        <w:rPr>
          <w:spacing w:val="-11"/>
          <w:sz w:val="28"/>
        </w:rPr>
        <w:t xml:space="preserve"> </w:t>
      </w:r>
      <w:r>
        <w:rPr>
          <w:sz w:val="28"/>
        </w:rPr>
        <w:t>при</w:t>
      </w:r>
      <w:r>
        <w:rPr>
          <w:spacing w:val="-5"/>
          <w:sz w:val="28"/>
        </w:rPr>
        <w:t xml:space="preserve"> </w:t>
      </w:r>
      <w:r>
        <w:rPr>
          <w:sz w:val="28"/>
        </w:rPr>
        <w:t>условии,</w:t>
      </w:r>
      <w:r>
        <w:rPr>
          <w:spacing w:val="-8"/>
          <w:sz w:val="28"/>
        </w:rPr>
        <w:t xml:space="preserve"> </w:t>
      </w:r>
      <w:r>
        <w:rPr>
          <w:sz w:val="28"/>
        </w:rPr>
        <w:t>если</w:t>
      </w:r>
      <w:r>
        <w:rPr>
          <w:spacing w:val="-11"/>
          <w:sz w:val="28"/>
        </w:rPr>
        <w:t xml:space="preserve"> </w:t>
      </w:r>
      <w:r>
        <w:rPr>
          <w:spacing w:val="-2"/>
          <w:sz w:val="28"/>
        </w:rPr>
        <w:t>обучающийся:</w:t>
      </w:r>
    </w:p>
    <w:p w:rsidR="00DD347D" w:rsidRDefault="005B12DF">
      <w:pPr>
        <w:pStyle w:val="a4"/>
        <w:numPr>
          <w:ilvl w:val="0"/>
          <w:numId w:val="11"/>
        </w:numPr>
        <w:tabs>
          <w:tab w:val="left" w:pos="994"/>
        </w:tabs>
        <w:spacing w:before="88"/>
        <w:ind w:left="994" w:right="0" w:hanging="285"/>
        <w:jc w:val="left"/>
        <w:rPr>
          <w:sz w:val="28"/>
        </w:rPr>
      </w:pPr>
      <w:r>
        <w:rPr>
          <w:sz w:val="28"/>
        </w:rPr>
        <w:t>дает</w:t>
      </w:r>
      <w:r>
        <w:rPr>
          <w:spacing w:val="-14"/>
          <w:sz w:val="28"/>
        </w:rPr>
        <w:t xml:space="preserve"> </w:t>
      </w:r>
      <w:r>
        <w:rPr>
          <w:sz w:val="28"/>
        </w:rPr>
        <w:t>неверный</w:t>
      </w:r>
      <w:r>
        <w:rPr>
          <w:spacing w:val="-12"/>
          <w:sz w:val="28"/>
        </w:rPr>
        <w:t xml:space="preserve"> </w:t>
      </w:r>
      <w:r>
        <w:rPr>
          <w:spacing w:val="-2"/>
          <w:sz w:val="28"/>
        </w:rPr>
        <w:t>ответ;</w:t>
      </w:r>
    </w:p>
    <w:p w:rsidR="00DD347D" w:rsidRDefault="005B12DF">
      <w:pPr>
        <w:pStyle w:val="a4"/>
        <w:numPr>
          <w:ilvl w:val="0"/>
          <w:numId w:val="11"/>
        </w:numPr>
        <w:tabs>
          <w:tab w:val="left" w:pos="993"/>
          <w:tab w:val="left" w:pos="2854"/>
          <w:tab w:val="left" w:pos="4663"/>
          <w:tab w:val="left" w:pos="6002"/>
          <w:tab w:val="left" w:pos="8647"/>
        </w:tabs>
        <w:spacing w:before="86" w:line="304" w:lineRule="auto"/>
        <w:ind w:right="142" w:firstLine="707"/>
        <w:jc w:val="left"/>
        <w:rPr>
          <w:sz w:val="28"/>
        </w:rPr>
      </w:pPr>
      <w:r>
        <w:rPr>
          <w:spacing w:val="-2"/>
          <w:sz w:val="28"/>
        </w:rPr>
        <w:t>показывает</w:t>
      </w:r>
      <w:r>
        <w:rPr>
          <w:sz w:val="28"/>
        </w:rPr>
        <w:tab/>
      </w:r>
      <w:r>
        <w:rPr>
          <w:spacing w:val="-2"/>
          <w:sz w:val="28"/>
        </w:rPr>
        <w:t>отсутствие</w:t>
      </w:r>
      <w:r>
        <w:rPr>
          <w:sz w:val="28"/>
        </w:rPr>
        <w:tab/>
      </w:r>
      <w:r>
        <w:rPr>
          <w:spacing w:val="-2"/>
          <w:sz w:val="28"/>
        </w:rPr>
        <w:t>знаний</w:t>
      </w:r>
      <w:r>
        <w:rPr>
          <w:sz w:val="28"/>
        </w:rPr>
        <w:tab/>
      </w:r>
      <w:r>
        <w:rPr>
          <w:spacing w:val="-2"/>
          <w:sz w:val="28"/>
        </w:rPr>
        <w:t>соответствующих</w:t>
      </w:r>
      <w:r>
        <w:rPr>
          <w:sz w:val="28"/>
        </w:rPr>
        <w:tab/>
      </w:r>
      <w:r>
        <w:rPr>
          <w:spacing w:val="-2"/>
          <w:sz w:val="28"/>
        </w:rPr>
        <w:t xml:space="preserve">понятий </w:t>
      </w:r>
      <w:r>
        <w:rPr>
          <w:sz w:val="28"/>
        </w:rPr>
        <w:t>и закономерностей;</w:t>
      </w:r>
    </w:p>
    <w:p w:rsidR="00DD347D" w:rsidRDefault="005B12DF">
      <w:pPr>
        <w:pStyle w:val="a4"/>
        <w:numPr>
          <w:ilvl w:val="0"/>
          <w:numId w:val="11"/>
        </w:numPr>
        <w:tabs>
          <w:tab w:val="left" w:pos="993"/>
        </w:tabs>
        <w:spacing w:before="1" w:line="304" w:lineRule="auto"/>
        <w:ind w:right="141" w:firstLine="707"/>
        <w:jc w:val="left"/>
        <w:rPr>
          <w:sz w:val="28"/>
        </w:rPr>
      </w:pPr>
      <w:r>
        <w:rPr>
          <w:sz w:val="28"/>
        </w:rPr>
        <w:t>неверно</w:t>
      </w:r>
      <w:r>
        <w:rPr>
          <w:spacing w:val="-12"/>
          <w:sz w:val="28"/>
        </w:rPr>
        <w:t xml:space="preserve"> </w:t>
      </w:r>
      <w:r>
        <w:rPr>
          <w:sz w:val="28"/>
        </w:rPr>
        <w:t>применяет</w:t>
      </w:r>
      <w:r>
        <w:rPr>
          <w:spacing w:val="-16"/>
          <w:sz w:val="28"/>
        </w:rPr>
        <w:t xml:space="preserve"> </w:t>
      </w:r>
      <w:r>
        <w:rPr>
          <w:sz w:val="28"/>
        </w:rPr>
        <w:t>изученные</w:t>
      </w:r>
      <w:r>
        <w:rPr>
          <w:spacing w:val="-14"/>
          <w:sz w:val="28"/>
        </w:rPr>
        <w:t xml:space="preserve"> </w:t>
      </w:r>
      <w:r>
        <w:rPr>
          <w:sz w:val="28"/>
        </w:rPr>
        <w:t>понятия,</w:t>
      </w:r>
      <w:r>
        <w:rPr>
          <w:spacing w:val="-14"/>
          <w:sz w:val="28"/>
        </w:rPr>
        <w:t xml:space="preserve"> </w:t>
      </w:r>
      <w:r>
        <w:rPr>
          <w:sz w:val="28"/>
        </w:rPr>
        <w:t>законы</w:t>
      </w:r>
      <w:r>
        <w:rPr>
          <w:spacing w:val="-16"/>
          <w:sz w:val="28"/>
        </w:rPr>
        <w:t xml:space="preserve"> </w:t>
      </w:r>
      <w:r>
        <w:rPr>
          <w:sz w:val="28"/>
        </w:rPr>
        <w:t>и</w:t>
      </w:r>
      <w:r>
        <w:rPr>
          <w:spacing w:val="-14"/>
          <w:sz w:val="28"/>
        </w:rPr>
        <w:t xml:space="preserve"> </w:t>
      </w:r>
      <w:r>
        <w:rPr>
          <w:sz w:val="28"/>
        </w:rPr>
        <w:t>теории</w:t>
      </w:r>
      <w:r>
        <w:rPr>
          <w:spacing w:val="-16"/>
          <w:sz w:val="28"/>
        </w:rPr>
        <w:t xml:space="preserve"> </w:t>
      </w:r>
      <w:r>
        <w:rPr>
          <w:sz w:val="28"/>
        </w:rPr>
        <w:t>для</w:t>
      </w:r>
      <w:r>
        <w:rPr>
          <w:spacing w:val="-16"/>
          <w:sz w:val="28"/>
        </w:rPr>
        <w:t xml:space="preserve"> </w:t>
      </w:r>
      <w:r>
        <w:rPr>
          <w:sz w:val="28"/>
        </w:rPr>
        <w:t>объяснения рассматриваемых явлений и свойств изучаемых веществ;</w:t>
      </w:r>
    </w:p>
    <w:p w:rsidR="00DD347D" w:rsidRDefault="005B12DF">
      <w:pPr>
        <w:pStyle w:val="a4"/>
        <w:numPr>
          <w:ilvl w:val="0"/>
          <w:numId w:val="11"/>
        </w:numPr>
        <w:tabs>
          <w:tab w:val="left" w:pos="993"/>
        </w:tabs>
        <w:spacing w:line="307" w:lineRule="auto"/>
        <w:ind w:right="144" w:firstLine="707"/>
        <w:jc w:val="left"/>
        <w:rPr>
          <w:sz w:val="28"/>
        </w:rPr>
      </w:pPr>
      <w:r>
        <w:rPr>
          <w:sz w:val="28"/>
        </w:rPr>
        <w:t>затрудняется в исправлении допущенных ошибок как самостоятельно, так и с помощью учителя.</w:t>
      </w:r>
    </w:p>
    <w:p w:rsidR="00DD347D" w:rsidRDefault="00DD347D">
      <w:pPr>
        <w:pStyle w:val="a3"/>
        <w:spacing w:before="83"/>
        <w:ind w:left="0" w:firstLine="0"/>
        <w:jc w:val="left"/>
      </w:pPr>
    </w:p>
    <w:p w:rsidR="00DD347D" w:rsidRDefault="005B12DF">
      <w:pPr>
        <w:pStyle w:val="1"/>
        <w:ind w:right="707"/>
      </w:pPr>
      <w:r>
        <w:t>Оценивание</w:t>
      </w:r>
      <w:r>
        <w:rPr>
          <w:spacing w:val="-12"/>
        </w:rPr>
        <w:t xml:space="preserve"> </w:t>
      </w:r>
      <w:r>
        <w:t>письменных</w:t>
      </w:r>
      <w:r>
        <w:rPr>
          <w:spacing w:val="-11"/>
        </w:rPr>
        <w:t xml:space="preserve"> </w:t>
      </w:r>
      <w:r>
        <w:rPr>
          <w:spacing w:val="-4"/>
        </w:rPr>
        <w:t>работ</w:t>
      </w:r>
    </w:p>
    <w:p w:rsidR="00DD347D" w:rsidRDefault="005B12DF">
      <w:pPr>
        <w:pStyle w:val="a3"/>
        <w:spacing w:before="261" w:line="304" w:lineRule="auto"/>
        <w:jc w:val="left"/>
      </w:pPr>
      <w:r>
        <w:t>В</w:t>
      </w:r>
      <w:r>
        <w:rPr>
          <w:spacing w:val="80"/>
        </w:rPr>
        <w:t xml:space="preserve"> </w:t>
      </w:r>
      <w:r>
        <w:t>практике</w:t>
      </w:r>
      <w:r>
        <w:rPr>
          <w:spacing w:val="80"/>
        </w:rPr>
        <w:t xml:space="preserve"> </w:t>
      </w:r>
      <w:r>
        <w:t>преподавания</w:t>
      </w:r>
      <w:r>
        <w:rPr>
          <w:spacing w:val="80"/>
        </w:rPr>
        <w:t xml:space="preserve"> </w:t>
      </w:r>
      <w:r>
        <w:t>химии</w:t>
      </w:r>
      <w:r>
        <w:rPr>
          <w:spacing w:val="80"/>
        </w:rPr>
        <w:t xml:space="preserve"> </w:t>
      </w:r>
      <w:r>
        <w:t>в</w:t>
      </w:r>
      <w:r>
        <w:rPr>
          <w:spacing w:val="80"/>
        </w:rPr>
        <w:t xml:space="preserve"> </w:t>
      </w:r>
      <w:r>
        <w:t>рамках</w:t>
      </w:r>
      <w:r>
        <w:rPr>
          <w:spacing w:val="80"/>
        </w:rPr>
        <w:t xml:space="preserve"> </w:t>
      </w:r>
      <w:r>
        <w:t>текущего</w:t>
      </w:r>
      <w:r>
        <w:rPr>
          <w:spacing w:val="80"/>
        </w:rPr>
        <w:t xml:space="preserve"> </w:t>
      </w:r>
      <w:r>
        <w:t>и</w:t>
      </w:r>
      <w:r>
        <w:rPr>
          <w:spacing w:val="80"/>
        </w:rPr>
        <w:t xml:space="preserve"> </w:t>
      </w:r>
      <w:r>
        <w:t>тематического контроля</w:t>
      </w:r>
      <w:r>
        <w:rPr>
          <w:spacing w:val="67"/>
          <w:w w:val="150"/>
        </w:rPr>
        <w:t xml:space="preserve"> </w:t>
      </w:r>
      <w:r>
        <w:t>знаний</w:t>
      </w:r>
      <w:r>
        <w:rPr>
          <w:spacing w:val="70"/>
          <w:w w:val="150"/>
        </w:rPr>
        <w:t xml:space="preserve"> </w:t>
      </w:r>
      <w:r>
        <w:t>используются</w:t>
      </w:r>
      <w:r>
        <w:rPr>
          <w:spacing w:val="69"/>
          <w:w w:val="150"/>
        </w:rPr>
        <w:t xml:space="preserve"> </w:t>
      </w:r>
      <w:r>
        <w:t>различные</w:t>
      </w:r>
      <w:r>
        <w:rPr>
          <w:spacing w:val="67"/>
          <w:w w:val="150"/>
        </w:rPr>
        <w:t xml:space="preserve"> </w:t>
      </w:r>
      <w:r>
        <w:t>письменные</w:t>
      </w:r>
      <w:r>
        <w:rPr>
          <w:spacing w:val="66"/>
          <w:w w:val="150"/>
        </w:rPr>
        <w:t xml:space="preserve"> </w:t>
      </w:r>
      <w:r>
        <w:t>задания.</w:t>
      </w:r>
      <w:r>
        <w:rPr>
          <w:spacing w:val="66"/>
          <w:w w:val="150"/>
        </w:rPr>
        <w:t xml:space="preserve"> </w:t>
      </w:r>
      <w:r>
        <w:t>При</w:t>
      </w:r>
      <w:r>
        <w:rPr>
          <w:spacing w:val="75"/>
          <w:w w:val="150"/>
        </w:rPr>
        <w:t xml:space="preserve"> </w:t>
      </w:r>
      <w:r>
        <w:rPr>
          <w:spacing w:val="-4"/>
        </w:rPr>
        <w:t>всем</w:t>
      </w:r>
    </w:p>
    <w:p w:rsidR="00DD347D" w:rsidRDefault="00DD347D">
      <w:pPr>
        <w:pStyle w:val="a3"/>
        <w:spacing w:line="304" w:lineRule="auto"/>
        <w:jc w:val="left"/>
        <w:sectPr w:rsidR="00DD347D">
          <w:pgSz w:w="11910" w:h="16850"/>
          <w:pgMar w:top="1340" w:right="708" w:bottom="960" w:left="1417" w:header="0" w:footer="767" w:gutter="0"/>
          <w:cols w:space="720"/>
        </w:sectPr>
      </w:pPr>
    </w:p>
    <w:p w:rsidR="00DD347D" w:rsidRDefault="005B12DF">
      <w:pPr>
        <w:pStyle w:val="a3"/>
        <w:spacing w:before="78" w:line="304" w:lineRule="auto"/>
        <w:ind w:right="134" w:firstLine="0"/>
      </w:pPr>
      <w:r>
        <w:lastRenderedPageBreak/>
        <w:t>разнообразии письменные задания сходны по своей целевой направленности, суть</w:t>
      </w:r>
      <w:r>
        <w:rPr>
          <w:spacing w:val="-9"/>
        </w:rPr>
        <w:t xml:space="preserve"> </w:t>
      </w:r>
      <w:r>
        <w:t>которой</w:t>
      </w:r>
      <w:r>
        <w:rPr>
          <w:spacing w:val="-7"/>
        </w:rPr>
        <w:t xml:space="preserve"> </w:t>
      </w:r>
      <w:r>
        <w:t>заключается</w:t>
      </w:r>
      <w:r>
        <w:rPr>
          <w:spacing w:val="-7"/>
        </w:rPr>
        <w:t xml:space="preserve"> </w:t>
      </w:r>
      <w:r>
        <w:t>в</w:t>
      </w:r>
      <w:r>
        <w:rPr>
          <w:spacing w:val="-8"/>
        </w:rPr>
        <w:t xml:space="preserve"> </w:t>
      </w:r>
      <w:r>
        <w:t>том,</w:t>
      </w:r>
      <w:r>
        <w:rPr>
          <w:spacing w:val="-8"/>
        </w:rPr>
        <w:t xml:space="preserve"> </w:t>
      </w:r>
      <w:r>
        <w:t>чтобы</w:t>
      </w:r>
      <w:r>
        <w:rPr>
          <w:spacing w:val="-7"/>
        </w:rPr>
        <w:t xml:space="preserve"> </w:t>
      </w:r>
      <w:r>
        <w:t>не</w:t>
      </w:r>
      <w:r>
        <w:rPr>
          <w:spacing w:val="-8"/>
        </w:rPr>
        <w:t xml:space="preserve"> </w:t>
      </w:r>
      <w:r>
        <w:t>просто</w:t>
      </w:r>
      <w:r>
        <w:rPr>
          <w:spacing w:val="-7"/>
        </w:rPr>
        <w:t xml:space="preserve"> </w:t>
      </w:r>
      <w:r>
        <w:t>установить,</w:t>
      </w:r>
      <w:r>
        <w:rPr>
          <w:spacing w:val="-8"/>
        </w:rPr>
        <w:t xml:space="preserve"> </w:t>
      </w:r>
      <w:r>
        <w:t>что</w:t>
      </w:r>
      <w:r>
        <w:rPr>
          <w:spacing w:val="-15"/>
        </w:rPr>
        <w:t xml:space="preserve"> </w:t>
      </w:r>
      <w:r>
        <w:t>знают</w:t>
      </w:r>
      <w:r>
        <w:rPr>
          <w:spacing w:val="-18"/>
        </w:rPr>
        <w:t xml:space="preserve"> </w:t>
      </w:r>
      <w:r>
        <w:t>и</w:t>
      </w:r>
      <w:r>
        <w:rPr>
          <w:spacing w:val="-13"/>
        </w:rPr>
        <w:t xml:space="preserve"> </w:t>
      </w:r>
      <w:r>
        <w:t>умеют обучающиеся, сколько обеспечить объективную оценку того, как и в каких взаимосвязях они могут применять полученные знания и умения для анализа, объяснения</w:t>
      </w:r>
      <w:r>
        <w:rPr>
          <w:spacing w:val="-14"/>
        </w:rPr>
        <w:t xml:space="preserve"> </w:t>
      </w:r>
      <w:r>
        <w:t>и</w:t>
      </w:r>
      <w:r>
        <w:rPr>
          <w:spacing w:val="-14"/>
        </w:rPr>
        <w:t xml:space="preserve"> </w:t>
      </w:r>
      <w:r>
        <w:t>прогнозирования</w:t>
      </w:r>
      <w:r>
        <w:rPr>
          <w:spacing w:val="-14"/>
        </w:rPr>
        <w:t xml:space="preserve"> </w:t>
      </w:r>
      <w:r>
        <w:t>различного</w:t>
      </w:r>
      <w:r>
        <w:rPr>
          <w:spacing w:val="-13"/>
        </w:rPr>
        <w:t xml:space="preserve"> </w:t>
      </w:r>
      <w:r>
        <w:t>рода</w:t>
      </w:r>
      <w:r>
        <w:rPr>
          <w:spacing w:val="-14"/>
        </w:rPr>
        <w:t xml:space="preserve"> </w:t>
      </w:r>
      <w:r>
        <w:t>явлений.</w:t>
      </w:r>
    </w:p>
    <w:p w:rsidR="00DD347D" w:rsidRDefault="005B12DF">
      <w:pPr>
        <w:pStyle w:val="a3"/>
        <w:spacing w:line="312" w:lineRule="auto"/>
        <w:ind w:right="147"/>
      </w:pPr>
      <w:r>
        <w:t>Охарактеризуем особенности оценивания некоторых видов заданий, которые</w:t>
      </w:r>
      <w:r>
        <w:rPr>
          <w:spacing w:val="80"/>
          <w:w w:val="150"/>
        </w:rPr>
        <w:t xml:space="preserve"> </w:t>
      </w:r>
      <w:r>
        <w:t>традиционно</w:t>
      </w:r>
      <w:r>
        <w:rPr>
          <w:spacing w:val="80"/>
          <w:w w:val="150"/>
        </w:rPr>
        <w:t xml:space="preserve"> </w:t>
      </w:r>
      <w:r>
        <w:t>используются</w:t>
      </w:r>
      <w:r>
        <w:rPr>
          <w:spacing w:val="80"/>
          <w:w w:val="150"/>
        </w:rPr>
        <w:t xml:space="preserve"> </w:t>
      </w:r>
      <w:r>
        <w:t>для</w:t>
      </w:r>
      <w:r>
        <w:rPr>
          <w:spacing w:val="80"/>
          <w:w w:val="150"/>
        </w:rPr>
        <w:t xml:space="preserve"> </w:t>
      </w:r>
      <w:r>
        <w:t>проведения</w:t>
      </w:r>
      <w:r>
        <w:rPr>
          <w:spacing w:val="80"/>
          <w:w w:val="150"/>
        </w:rPr>
        <w:t xml:space="preserve"> </w:t>
      </w:r>
      <w:r>
        <w:t>оценочных</w:t>
      </w:r>
      <w:r>
        <w:rPr>
          <w:spacing w:val="80"/>
          <w:w w:val="150"/>
        </w:rPr>
        <w:t xml:space="preserve"> </w:t>
      </w:r>
      <w:r>
        <w:t>процедур в рамках текущего и тематического контроля знаний.</w:t>
      </w:r>
    </w:p>
    <w:p w:rsidR="00DD347D" w:rsidRDefault="00DD347D">
      <w:pPr>
        <w:pStyle w:val="a3"/>
        <w:spacing w:before="98"/>
        <w:ind w:left="0" w:firstLine="0"/>
        <w:jc w:val="left"/>
      </w:pPr>
    </w:p>
    <w:p w:rsidR="00DD347D" w:rsidRDefault="005B12DF">
      <w:pPr>
        <w:pStyle w:val="1"/>
        <w:ind w:left="709"/>
        <w:jc w:val="both"/>
      </w:pPr>
      <w:r>
        <w:rPr>
          <w:spacing w:val="-5"/>
        </w:rPr>
        <w:t>Химический</w:t>
      </w:r>
      <w:r>
        <w:rPr>
          <w:spacing w:val="-4"/>
        </w:rPr>
        <w:t xml:space="preserve"> </w:t>
      </w:r>
      <w:r>
        <w:rPr>
          <w:spacing w:val="-2"/>
        </w:rPr>
        <w:t>диктант.</w:t>
      </w:r>
    </w:p>
    <w:p w:rsidR="00DD347D" w:rsidRDefault="005B12DF">
      <w:pPr>
        <w:pStyle w:val="a3"/>
        <w:spacing w:before="96" w:line="312" w:lineRule="auto"/>
        <w:ind w:right="134"/>
      </w:pPr>
      <w:r>
        <w:t>Химический диктант состоит из перечня вопросов, проверяющих знания на репродуктивном уровне, требующих быстрых и кратких ответов. Например: знание символов химических элементов, формул и названий веществ, терминологии и пр.</w:t>
      </w:r>
    </w:p>
    <w:p w:rsidR="00DD347D" w:rsidRDefault="005B12DF">
      <w:pPr>
        <w:pStyle w:val="a3"/>
        <w:spacing w:before="1" w:line="312" w:lineRule="auto"/>
        <w:ind w:right="143"/>
      </w:pPr>
      <w:r>
        <w:t>При оценивании химического диктанта целесообразно применять следующие критерии:</w:t>
      </w:r>
    </w:p>
    <w:p w:rsidR="00DD347D" w:rsidRDefault="005B12DF">
      <w:pPr>
        <w:pStyle w:val="a3"/>
        <w:spacing w:before="1" w:line="312" w:lineRule="auto"/>
        <w:ind w:right="144"/>
      </w:pPr>
      <w:r>
        <w:rPr>
          <w:b/>
        </w:rPr>
        <w:t xml:space="preserve">отметка «5» </w:t>
      </w:r>
      <w:r>
        <w:t>ставится при условии, если обучающийся верно записывает от 95 до 100% ответов;</w:t>
      </w:r>
    </w:p>
    <w:p w:rsidR="00DD347D" w:rsidRDefault="005B12DF">
      <w:pPr>
        <w:pStyle w:val="a3"/>
        <w:spacing w:line="312" w:lineRule="auto"/>
        <w:ind w:right="144"/>
      </w:pPr>
      <w:r>
        <w:rPr>
          <w:b/>
        </w:rPr>
        <w:t xml:space="preserve">отметка «4» </w:t>
      </w:r>
      <w:r>
        <w:t>ставится при условии, если обучающийся верно записывает от 80 до 94% ответов;</w:t>
      </w:r>
    </w:p>
    <w:p w:rsidR="00DD347D" w:rsidRDefault="005B12DF">
      <w:pPr>
        <w:pStyle w:val="a3"/>
        <w:spacing w:line="312" w:lineRule="auto"/>
        <w:ind w:right="144"/>
      </w:pPr>
      <w:r>
        <w:rPr>
          <w:b/>
        </w:rPr>
        <w:t xml:space="preserve">отметка «3» </w:t>
      </w:r>
      <w:r>
        <w:t>ставится при условии, если обучающийся верно записывает от 60 до 79% ответов;</w:t>
      </w:r>
    </w:p>
    <w:p w:rsidR="00DD347D" w:rsidRDefault="005B12DF">
      <w:pPr>
        <w:pStyle w:val="a3"/>
        <w:spacing w:line="312" w:lineRule="auto"/>
        <w:ind w:right="142"/>
      </w:pPr>
      <w:r>
        <w:rPr>
          <w:b/>
        </w:rPr>
        <w:t xml:space="preserve">отметка «2» </w:t>
      </w:r>
      <w:r>
        <w:t>ставится при условии, если обучающийся записывает менее 60% ответов.</w:t>
      </w:r>
    </w:p>
    <w:p w:rsidR="00DD347D" w:rsidRDefault="00DD347D">
      <w:pPr>
        <w:pStyle w:val="a3"/>
        <w:spacing w:before="95"/>
        <w:ind w:left="0" w:firstLine="0"/>
        <w:jc w:val="left"/>
      </w:pPr>
    </w:p>
    <w:p w:rsidR="00DD347D" w:rsidRDefault="005B12DF">
      <w:pPr>
        <w:pStyle w:val="1"/>
        <w:ind w:left="709"/>
        <w:jc w:val="left"/>
      </w:pPr>
      <w:r>
        <w:rPr>
          <w:spacing w:val="-2"/>
        </w:rPr>
        <w:t>Тестирование.</w:t>
      </w:r>
    </w:p>
    <w:p w:rsidR="00DD347D" w:rsidRDefault="005B12DF">
      <w:pPr>
        <w:pStyle w:val="a3"/>
        <w:spacing w:before="98" w:line="312" w:lineRule="auto"/>
        <w:jc w:val="left"/>
      </w:pPr>
      <w:r>
        <w:t>Можно</w:t>
      </w:r>
      <w:r>
        <w:rPr>
          <w:spacing w:val="-18"/>
        </w:rPr>
        <w:t xml:space="preserve"> </w:t>
      </w:r>
      <w:r>
        <w:t>выделить</w:t>
      </w:r>
      <w:r>
        <w:rPr>
          <w:spacing w:val="-17"/>
        </w:rPr>
        <w:t xml:space="preserve"> </w:t>
      </w:r>
      <w:r>
        <w:t>основные</w:t>
      </w:r>
      <w:r>
        <w:rPr>
          <w:spacing w:val="-18"/>
        </w:rPr>
        <w:t xml:space="preserve"> </w:t>
      </w:r>
      <w:r>
        <w:t>виды</w:t>
      </w:r>
      <w:r>
        <w:rPr>
          <w:spacing w:val="-17"/>
        </w:rPr>
        <w:t xml:space="preserve"> </w:t>
      </w:r>
      <w:r>
        <w:t>тестовых</w:t>
      </w:r>
      <w:r>
        <w:rPr>
          <w:spacing w:val="-18"/>
        </w:rPr>
        <w:t xml:space="preserve"> </w:t>
      </w:r>
      <w:r>
        <w:t>заданий,</w:t>
      </w:r>
      <w:r>
        <w:rPr>
          <w:spacing w:val="-17"/>
        </w:rPr>
        <w:t xml:space="preserve"> </w:t>
      </w:r>
      <w:r>
        <w:t>которые</w:t>
      </w:r>
      <w:r>
        <w:rPr>
          <w:spacing w:val="-18"/>
        </w:rPr>
        <w:t xml:space="preserve"> </w:t>
      </w:r>
      <w:r>
        <w:t>используются для проверки знаний и умений обучающихся по различным темам:</w:t>
      </w:r>
    </w:p>
    <w:p w:rsidR="00DD347D" w:rsidRDefault="005B12DF">
      <w:pPr>
        <w:pStyle w:val="a3"/>
        <w:spacing w:before="1" w:line="312" w:lineRule="auto"/>
        <w:jc w:val="left"/>
      </w:pPr>
      <w:r>
        <w:t>с</w:t>
      </w:r>
      <w:r>
        <w:rPr>
          <w:spacing w:val="-10"/>
        </w:rPr>
        <w:t xml:space="preserve"> </w:t>
      </w:r>
      <w:r>
        <w:t>выбором</w:t>
      </w:r>
      <w:r>
        <w:rPr>
          <w:spacing w:val="-12"/>
        </w:rPr>
        <w:t xml:space="preserve"> </w:t>
      </w:r>
      <w:r>
        <w:t>ответа/ответов</w:t>
      </w:r>
      <w:r>
        <w:rPr>
          <w:spacing w:val="-10"/>
        </w:rPr>
        <w:t xml:space="preserve"> </w:t>
      </w:r>
      <w:r>
        <w:t>(предлагается</w:t>
      </w:r>
      <w:r>
        <w:rPr>
          <w:spacing w:val="-14"/>
        </w:rPr>
        <w:t xml:space="preserve"> </w:t>
      </w:r>
      <w:r>
        <w:t>выбрать</w:t>
      </w:r>
      <w:r>
        <w:rPr>
          <w:spacing w:val="-13"/>
        </w:rPr>
        <w:t xml:space="preserve"> </w:t>
      </w:r>
      <w:r>
        <w:t>правильные</w:t>
      </w:r>
      <w:r>
        <w:rPr>
          <w:spacing w:val="-10"/>
        </w:rPr>
        <w:t xml:space="preserve"> </w:t>
      </w:r>
      <w:r>
        <w:t>ответ/ответы из предложенных вариантов);</w:t>
      </w:r>
    </w:p>
    <w:p w:rsidR="00DD347D" w:rsidRDefault="005B12DF">
      <w:pPr>
        <w:pStyle w:val="a3"/>
        <w:tabs>
          <w:tab w:val="left" w:pos="1112"/>
          <w:tab w:val="left" w:pos="2532"/>
          <w:tab w:val="left" w:pos="3770"/>
          <w:tab w:val="left" w:pos="5307"/>
          <w:tab w:val="left" w:pos="6101"/>
          <w:tab w:val="left" w:pos="7338"/>
          <w:tab w:val="left" w:pos="8254"/>
          <w:tab w:val="left" w:pos="8807"/>
        </w:tabs>
        <w:spacing w:line="312" w:lineRule="auto"/>
        <w:ind w:right="146"/>
        <w:jc w:val="left"/>
      </w:pPr>
      <w:r>
        <w:rPr>
          <w:spacing w:val="-10"/>
        </w:rPr>
        <w:t>с</w:t>
      </w:r>
      <w:r>
        <w:tab/>
      </w:r>
      <w:r>
        <w:rPr>
          <w:spacing w:val="-2"/>
        </w:rPr>
        <w:t>коротким</w:t>
      </w:r>
      <w:r>
        <w:tab/>
      </w:r>
      <w:r>
        <w:rPr>
          <w:spacing w:val="-2"/>
        </w:rPr>
        <w:t>ответом</w:t>
      </w:r>
      <w:r>
        <w:tab/>
      </w:r>
      <w:r>
        <w:rPr>
          <w:spacing w:val="-2"/>
        </w:rPr>
        <w:t>(требуется</w:t>
      </w:r>
      <w:r>
        <w:tab/>
      </w:r>
      <w:r>
        <w:rPr>
          <w:spacing w:val="-4"/>
        </w:rPr>
        <w:t>дать</w:t>
      </w:r>
      <w:r>
        <w:tab/>
      </w:r>
      <w:r>
        <w:rPr>
          <w:spacing w:val="-2"/>
        </w:rPr>
        <w:t>краткий</w:t>
      </w:r>
      <w:r>
        <w:tab/>
      </w:r>
      <w:r>
        <w:rPr>
          <w:spacing w:val="-2"/>
        </w:rPr>
        <w:t>ответ</w:t>
      </w:r>
      <w:r>
        <w:tab/>
      </w:r>
      <w:r>
        <w:rPr>
          <w:spacing w:val="-6"/>
        </w:rPr>
        <w:t>на</w:t>
      </w:r>
      <w:r>
        <w:tab/>
      </w:r>
      <w:r>
        <w:rPr>
          <w:spacing w:val="-2"/>
        </w:rPr>
        <w:t xml:space="preserve">вопрос </w:t>
      </w:r>
      <w:r>
        <w:t>или выполнить задание в нескольких предложениях);</w:t>
      </w:r>
    </w:p>
    <w:p w:rsidR="00DD347D" w:rsidRDefault="005B12DF">
      <w:pPr>
        <w:pStyle w:val="a3"/>
        <w:spacing w:line="312" w:lineRule="auto"/>
        <w:jc w:val="left"/>
      </w:pPr>
      <w:r>
        <w:t xml:space="preserve">на соответствие (нужно установить соответствие между элементами двух </w:t>
      </w:r>
      <w:r>
        <w:rPr>
          <w:spacing w:val="-2"/>
        </w:rPr>
        <w:t>множеств);</w:t>
      </w:r>
    </w:p>
    <w:p w:rsidR="00DD347D" w:rsidRDefault="00DD347D">
      <w:pPr>
        <w:pStyle w:val="a3"/>
        <w:spacing w:line="312" w:lineRule="auto"/>
        <w:jc w:val="left"/>
        <w:sectPr w:rsidR="00DD347D">
          <w:pgSz w:w="11910" w:h="16850"/>
          <w:pgMar w:top="1340" w:right="708" w:bottom="960" w:left="1417" w:header="0" w:footer="767" w:gutter="0"/>
          <w:cols w:space="720"/>
        </w:sectPr>
      </w:pPr>
    </w:p>
    <w:p w:rsidR="00DD347D" w:rsidRDefault="005B12DF">
      <w:pPr>
        <w:pStyle w:val="a3"/>
        <w:spacing w:before="78" w:line="312" w:lineRule="auto"/>
        <w:ind w:right="143"/>
      </w:pPr>
      <w:r>
        <w:lastRenderedPageBreak/>
        <w:t xml:space="preserve">на последовательность (требуется расставить элементы в правильной </w:t>
      </w:r>
      <w:r>
        <w:rPr>
          <w:spacing w:val="-2"/>
        </w:rPr>
        <w:t>последовательности).</w:t>
      </w:r>
    </w:p>
    <w:p w:rsidR="00DD347D" w:rsidRDefault="005B12DF">
      <w:pPr>
        <w:pStyle w:val="a3"/>
        <w:spacing w:line="312" w:lineRule="auto"/>
        <w:ind w:right="139"/>
      </w:pPr>
      <w:r>
        <w:t>Целесообразно применить нормативное дихотомическое оценивание результатов</w:t>
      </w:r>
      <w:r>
        <w:rPr>
          <w:spacing w:val="-10"/>
        </w:rPr>
        <w:t xml:space="preserve"> </w:t>
      </w:r>
      <w:r>
        <w:t>выполнения</w:t>
      </w:r>
      <w:r>
        <w:rPr>
          <w:spacing w:val="-10"/>
        </w:rPr>
        <w:t xml:space="preserve"> </w:t>
      </w:r>
      <w:r>
        <w:t>каждого</w:t>
      </w:r>
      <w:r>
        <w:rPr>
          <w:spacing w:val="-10"/>
        </w:rPr>
        <w:t xml:space="preserve"> </w:t>
      </w:r>
      <w:r>
        <w:t>тестового</w:t>
      </w:r>
      <w:r>
        <w:rPr>
          <w:spacing w:val="-10"/>
        </w:rPr>
        <w:t xml:space="preserve"> </w:t>
      </w:r>
      <w:r>
        <w:t>задания,</w:t>
      </w:r>
      <w:r>
        <w:rPr>
          <w:spacing w:val="-10"/>
        </w:rPr>
        <w:t xml:space="preserve"> </w:t>
      </w:r>
      <w:r>
        <w:t>направленного</w:t>
      </w:r>
      <w:r>
        <w:rPr>
          <w:spacing w:val="-10"/>
        </w:rPr>
        <w:t xml:space="preserve"> </w:t>
      </w:r>
      <w:r>
        <w:t>на</w:t>
      </w:r>
      <w:r>
        <w:rPr>
          <w:spacing w:val="-12"/>
        </w:rPr>
        <w:t xml:space="preserve"> </w:t>
      </w:r>
      <w:r>
        <w:t>проверку усвоения одного элемента содержания.</w:t>
      </w:r>
    </w:p>
    <w:p w:rsidR="00DD347D" w:rsidRDefault="005B12DF">
      <w:pPr>
        <w:pStyle w:val="a3"/>
        <w:spacing w:line="304" w:lineRule="auto"/>
        <w:ind w:right="142"/>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p w:rsidR="00DD347D" w:rsidRDefault="005B12DF">
      <w:pPr>
        <w:pStyle w:val="a3"/>
        <w:spacing w:before="1" w:line="304" w:lineRule="auto"/>
        <w:ind w:right="146"/>
      </w:pPr>
      <w:r>
        <w:rPr>
          <w:b/>
        </w:rPr>
        <w:t>отметка</w:t>
      </w:r>
      <w:r>
        <w:rPr>
          <w:b/>
          <w:spacing w:val="40"/>
        </w:rPr>
        <w:t xml:space="preserve"> </w:t>
      </w:r>
      <w:r>
        <w:rPr>
          <w:b/>
        </w:rPr>
        <w:t>«5»</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85</w:t>
      </w:r>
      <w:r>
        <w:rPr>
          <w:spacing w:val="80"/>
        </w:rPr>
        <w:t xml:space="preserve"> </w:t>
      </w:r>
      <w:r>
        <w:t>до 100% от общего числа баллов;</w:t>
      </w:r>
    </w:p>
    <w:p w:rsidR="00DD347D" w:rsidRDefault="005B12DF">
      <w:pPr>
        <w:pStyle w:val="a3"/>
        <w:spacing w:before="1" w:line="304" w:lineRule="auto"/>
        <w:ind w:right="146"/>
      </w:pPr>
      <w:r>
        <w:rPr>
          <w:b/>
        </w:rPr>
        <w:t>отметка</w:t>
      </w:r>
      <w:r>
        <w:rPr>
          <w:b/>
          <w:spacing w:val="40"/>
        </w:rPr>
        <w:t xml:space="preserve"> </w:t>
      </w:r>
      <w:r>
        <w:rPr>
          <w:b/>
        </w:rPr>
        <w:t>«4»</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65</w:t>
      </w:r>
      <w:r>
        <w:rPr>
          <w:spacing w:val="80"/>
        </w:rPr>
        <w:t xml:space="preserve"> </w:t>
      </w:r>
      <w:r>
        <w:t>до 84% от общего числа баллов;</w:t>
      </w:r>
    </w:p>
    <w:p w:rsidR="00DD347D" w:rsidRDefault="005B12DF">
      <w:pPr>
        <w:pStyle w:val="a3"/>
        <w:spacing w:line="304" w:lineRule="auto"/>
        <w:ind w:right="146"/>
      </w:pPr>
      <w:r>
        <w:rPr>
          <w:b/>
        </w:rPr>
        <w:t>отметка</w:t>
      </w:r>
      <w:r>
        <w:rPr>
          <w:b/>
          <w:spacing w:val="40"/>
        </w:rPr>
        <w:t xml:space="preserve"> </w:t>
      </w:r>
      <w:r>
        <w:rPr>
          <w:b/>
        </w:rPr>
        <w:t>«3»</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50</w:t>
      </w:r>
      <w:r>
        <w:rPr>
          <w:spacing w:val="80"/>
        </w:rPr>
        <w:t xml:space="preserve"> </w:t>
      </w:r>
      <w:r>
        <w:t>до 64% от общего числа баллов;</w:t>
      </w:r>
    </w:p>
    <w:p w:rsidR="00DD347D" w:rsidRDefault="005B12DF">
      <w:pPr>
        <w:pStyle w:val="a3"/>
        <w:spacing w:before="1" w:line="304" w:lineRule="auto"/>
        <w:ind w:right="147"/>
      </w:pPr>
      <w:r>
        <w:rPr>
          <w:b/>
        </w:rPr>
        <w:t xml:space="preserve">отметка «2» </w:t>
      </w:r>
      <w:r>
        <w:t>ставится при условии, если обучающийся набрал менее 50% от общего числа баллов.</w:t>
      </w:r>
    </w:p>
    <w:p w:rsidR="00DD347D" w:rsidRDefault="00DD347D">
      <w:pPr>
        <w:pStyle w:val="a3"/>
        <w:spacing w:before="87"/>
        <w:ind w:left="0" w:firstLine="0"/>
        <w:jc w:val="left"/>
      </w:pPr>
    </w:p>
    <w:p w:rsidR="00DD347D" w:rsidRDefault="005B12DF">
      <w:pPr>
        <w:pStyle w:val="1"/>
        <w:ind w:left="709"/>
        <w:jc w:val="both"/>
      </w:pPr>
      <w:r>
        <w:t>Оценивание</w:t>
      </w:r>
      <w:r>
        <w:rPr>
          <w:spacing w:val="-9"/>
        </w:rPr>
        <w:t xml:space="preserve"> </w:t>
      </w:r>
      <w:r>
        <w:t>решения</w:t>
      </w:r>
      <w:r>
        <w:rPr>
          <w:spacing w:val="-10"/>
        </w:rPr>
        <w:t xml:space="preserve"> </w:t>
      </w:r>
      <w:r>
        <w:t>расчетных</w:t>
      </w:r>
      <w:r>
        <w:rPr>
          <w:spacing w:val="-7"/>
        </w:rPr>
        <w:t xml:space="preserve"> </w:t>
      </w:r>
      <w:r>
        <w:rPr>
          <w:spacing w:val="-2"/>
        </w:rPr>
        <w:t>задач.</w:t>
      </w:r>
    </w:p>
    <w:p w:rsidR="00DD347D" w:rsidRDefault="005B12DF">
      <w:pPr>
        <w:pStyle w:val="a3"/>
        <w:spacing w:before="88" w:line="304" w:lineRule="auto"/>
        <w:ind w:right="132"/>
      </w:pPr>
      <w:r>
        <w:t>Расчетные</w:t>
      </w:r>
      <w:r>
        <w:rPr>
          <w:spacing w:val="35"/>
        </w:rPr>
        <w:t xml:space="preserve"> </w:t>
      </w:r>
      <w:r>
        <w:t>задачи</w:t>
      </w:r>
      <w:r>
        <w:rPr>
          <w:spacing w:val="39"/>
        </w:rPr>
        <w:t xml:space="preserve"> </w:t>
      </w:r>
      <w:r>
        <w:t>по</w:t>
      </w:r>
      <w:r>
        <w:rPr>
          <w:spacing w:val="34"/>
        </w:rPr>
        <w:t xml:space="preserve"> </w:t>
      </w:r>
      <w:r>
        <w:t>химии</w:t>
      </w:r>
      <w:r>
        <w:rPr>
          <w:spacing w:val="40"/>
        </w:rPr>
        <w:t xml:space="preserve"> </w:t>
      </w:r>
      <w:r>
        <w:t>в</w:t>
      </w:r>
      <w:r>
        <w:rPr>
          <w:spacing w:val="35"/>
        </w:rPr>
        <w:t xml:space="preserve"> </w:t>
      </w:r>
      <w:r>
        <w:t>системе</w:t>
      </w:r>
      <w:r>
        <w:rPr>
          <w:spacing w:val="34"/>
        </w:rPr>
        <w:t xml:space="preserve"> </w:t>
      </w:r>
      <w:r>
        <w:t>оценивания</w:t>
      </w:r>
      <w:r>
        <w:rPr>
          <w:spacing w:val="40"/>
        </w:rPr>
        <w:t xml:space="preserve"> </w:t>
      </w:r>
      <w:r>
        <w:t>играют</w:t>
      </w:r>
      <w:r>
        <w:rPr>
          <w:spacing w:val="40"/>
        </w:rPr>
        <w:t xml:space="preserve"> </w:t>
      </w:r>
      <w:r>
        <w:t>важную</w:t>
      </w:r>
      <w:r>
        <w:rPr>
          <w:spacing w:val="35"/>
        </w:rPr>
        <w:t xml:space="preserve"> </w:t>
      </w:r>
      <w:r>
        <w:t>роль в</w:t>
      </w:r>
      <w:r>
        <w:rPr>
          <w:spacing w:val="40"/>
        </w:rPr>
        <w:t xml:space="preserve">  </w:t>
      </w:r>
      <w:r>
        <w:t>оценке</w:t>
      </w:r>
      <w:r>
        <w:rPr>
          <w:spacing w:val="40"/>
        </w:rPr>
        <w:t xml:space="preserve">  </w:t>
      </w:r>
      <w:r>
        <w:t>уровня</w:t>
      </w:r>
      <w:r>
        <w:rPr>
          <w:spacing w:val="40"/>
        </w:rPr>
        <w:t xml:space="preserve">  </w:t>
      </w:r>
      <w:r>
        <w:t>понимания</w:t>
      </w:r>
      <w:r>
        <w:rPr>
          <w:spacing w:val="40"/>
        </w:rPr>
        <w:t xml:space="preserve">  </w:t>
      </w:r>
      <w:r>
        <w:t>и</w:t>
      </w:r>
      <w:r>
        <w:rPr>
          <w:spacing w:val="40"/>
        </w:rPr>
        <w:t xml:space="preserve">  </w:t>
      </w:r>
      <w:r>
        <w:t>усвоения</w:t>
      </w:r>
      <w:r>
        <w:rPr>
          <w:spacing w:val="40"/>
        </w:rPr>
        <w:t xml:space="preserve">  </w:t>
      </w:r>
      <w:r>
        <w:t>материала</w:t>
      </w:r>
      <w:r>
        <w:rPr>
          <w:spacing w:val="40"/>
        </w:rPr>
        <w:t xml:space="preserve">  </w:t>
      </w:r>
      <w:r>
        <w:t>обучающимися.</w:t>
      </w:r>
      <w:r>
        <w:rPr>
          <w:spacing w:val="80"/>
          <w:w w:val="150"/>
        </w:rPr>
        <w:t xml:space="preserve"> </w:t>
      </w:r>
      <w:r>
        <w:t>Они</w:t>
      </w:r>
      <w:r>
        <w:rPr>
          <w:spacing w:val="80"/>
        </w:rPr>
        <w:t xml:space="preserve"> </w:t>
      </w:r>
      <w:r>
        <w:t>позволяют</w:t>
      </w:r>
      <w:r>
        <w:rPr>
          <w:spacing w:val="80"/>
        </w:rPr>
        <w:t xml:space="preserve"> </w:t>
      </w:r>
      <w:r>
        <w:t>проверить</w:t>
      </w:r>
      <w:r>
        <w:rPr>
          <w:spacing w:val="80"/>
        </w:rPr>
        <w:t xml:space="preserve"> </w:t>
      </w:r>
      <w:r>
        <w:t>не</w:t>
      </w:r>
      <w:r>
        <w:rPr>
          <w:spacing w:val="80"/>
        </w:rPr>
        <w:t xml:space="preserve"> </w:t>
      </w:r>
      <w:r>
        <w:t>только</w:t>
      </w:r>
      <w:r>
        <w:rPr>
          <w:spacing w:val="80"/>
        </w:rPr>
        <w:t xml:space="preserve"> </w:t>
      </w:r>
      <w:r>
        <w:t>знание</w:t>
      </w:r>
      <w:r>
        <w:rPr>
          <w:spacing w:val="80"/>
        </w:rPr>
        <w:t xml:space="preserve"> </w:t>
      </w:r>
      <w:r>
        <w:t>теоретических</w:t>
      </w:r>
      <w:r>
        <w:rPr>
          <w:spacing w:val="80"/>
        </w:rPr>
        <w:t xml:space="preserve"> </w:t>
      </w:r>
      <w:r>
        <w:t>основ</w:t>
      </w:r>
      <w:r>
        <w:rPr>
          <w:spacing w:val="80"/>
        </w:rPr>
        <w:t xml:space="preserve"> </w:t>
      </w:r>
      <w:r>
        <w:t>химии, но и умение применять их на практике, проводить расчеты, анализировать результаты</w:t>
      </w:r>
      <w:r>
        <w:rPr>
          <w:spacing w:val="40"/>
        </w:rPr>
        <w:t xml:space="preserve"> </w:t>
      </w:r>
      <w:r>
        <w:t>и делать выводы.</w:t>
      </w:r>
      <w:r>
        <w:rPr>
          <w:spacing w:val="-1"/>
        </w:rPr>
        <w:t xml:space="preserve"> </w:t>
      </w:r>
      <w:r>
        <w:t>Расчетные задачи могут</w:t>
      </w:r>
      <w:r>
        <w:rPr>
          <w:spacing w:val="-1"/>
        </w:rPr>
        <w:t xml:space="preserve"> </w:t>
      </w:r>
      <w:r>
        <w:t>включать в себя решение уравнений химических реакций, расчет массы, объема, концентрации веществ,</w:t>
      </w:r>
      <w:r>
        <w:rPr>
          <w:spacing w:val="40"/>
        </w:rPr>
        <w:t xml:space="preserve"> </w:t>
      </w:r>
      <w:r>
        <w:t>а также определение других химических параметров. Расчетные задачи помогают</w:t>
      </w:r>
      <w:r>
        <w:rPr>
          <w:spacing w:val="80"/>
          <w:w w:val="150"/>
        </w:rPr>
        <w:t xml:space="preserve"> </w:t>
      </w:r>
      <w:r>
        <w:t>развивать</w:t>
      </w:r>
      <w:r>
        <w:rPr>
          <w:spacing w:val="80"/>
          <w:w w:val="150"/>
        </w:rPr>
        <w:t xml:space="preserve"> </w:t>
      </w:r>
      <w:r>
        <w:t>логическое</w:t>
      </w:r>
      <w:r>
        <w:rPr>
          <w:spacing w:val="80"/>
          <w:w w:val="150"/>
        </w:rPr>
        <w:t xml:space="preserve"> </w:t>
      </w:r>
      <w:r>
        <w:t>мышление,</w:t>
      </w:r>
      <w:r>
        <w:rPr>
          <w:spacing w:val="80"/>
          <w:w w:val="150"/>
        </w:rPr>
        <w:t xml:space="preserve"> </w:t>
      </w:r>
      <w:r>
        <w:t>умение</w:t>
      </w:r>
      <w:r>
        <w:rPr>
          <w:spacing w:val="80"/>
          <w:w w:val="150"/>
        </w:rPr>
        <w:t xml:space="preserve"> </w:t>
      </w:r>
      <w:r>
        <w:t>работать</w:t>
      </w:r>
      <w:r>
        <w:rPr>
          <w:spacing w:val="80"/>
          <w:w w:val="150"/>
        </w:rPr>
        <w:t xml:space="preserve"> </w:t>
      </w:r>
      <w:r>
        <w:t>с</w:t>
      </w:r>
      <w:r>
        <w:rPr>
          <w:spacing w:val="80"/>
          <w:w w:val="150"/>
        </w:rPr>
        <w:t xml:space="preserve"> </w:t>
      </w:r>
      <w:r>
        <w:t>данными</w:t>
      </w:r>
      <w:r>
        <w:rPr>
          <w:spacing w:val="80"/>
        </w:rPr>
        <w:t xml:space="preserve"> </w:t>
      </w:r>
      <w:r>
        <w:t>и применять теоретические знания на практике.</w:t>
      </w:r>
    </w:p>
    <w:p w:rsidR="00DD347D" w:rsidRDefault="005B12DF">
      <w:pPr>
        <w:pStyle w:val="a3"/>
        <w:spacing w:before="2" w:line="304" w:lineRule="auto"/>
        <w:ind w:right="138"/>
      </w:pPr>
      <w:r>
        <w:t>При оценивании письменных решений расчетных задач рекомендуется</w:t>
      </w:r>
      <w:r>
        <w:rPr>
          <w:spacing w:val="80"/>
          <w:w w:val="150"/>
        </w:rPr>
        <w:t xml:space="preserve"> </w:t>
      </w:r>
      <w:r>
        <w:t>по</w:t>
      </w:r>
      <w:r>
        <w:rPr>
          <w:spacing w:val="-2"/>
        </w:rPr>
        <w:t xml:space="preserve"> </w:t>
      </w:r>
      <w:r>
        <w:t>возможности</w:t>
      </w:r>
      <w:r>
        <w:rPr>
          <w:spacing w:val="-2"/>
        </w:rPr>
        <w:t xml:space="preserve"> </w:t>
      </w:r>
      <w:r>
        <w:t>на</w:t>
      </w:r>
      <w:r>
        <w:rPr>
          <w:spacing w:val="-3"/>
        </w:rPr>
        <w:t xml:space="preserve"> </w:t>
      </w:r>
      <w:r>
        <w:t>всех</w:t>
      </w:r>
      <w:r>
        <w:rPr>
          <w:spacing w:val="-2"/>
        </w:rPr>
        <w:t xml:space="preserve"> </w:t>
      </w:r>
      <w:r>
        <w:t>этапах</w:t>
      </w:r>
      <w:r>
        <w:rPr>
          <w:spacing w:val="-2"/>
        </w:rPr>
        <w:t xml:space="preserve"> </w:t>
      </w:r>
      <w:r>
        <w:t>использовать</w:t>
      </w:r>
      <w:r>
        <w:rPr>
          <w:spacing w:val="-3"/>
        </w:rPr>
        <w:t xml:space="preserve"> </w:t>
      </w:r>
      <w:r>
        <w:t>обобщенные</w:t>
      </w:r>
      <w:r>
        <w:rPr>
          <w:spacing w:val="-3"/>
        </w:rPr>
        <w:t xml:space="preserve"> </w:t>
      </w:r>
      <w:r>
        <w:t>критерии</w:t>
      </w:r>
      <w:r>
        <w:rPr>
          <w:spacing w:val="-3"/>
        </w:rPr>
        <w:t xml:space="preserve"> </w:t>
      </w:r>
      <w:r>
        <w:t>оценивания таких</w:t>
      </w:r>
      <w:r>
        <w:rPr>
          <w:spacing w:val="80"/>
          <w:w w:val="150"/>
        </w:rPr>
        <w:t xml:space="preserve"> </w:t>
      </w:r>
      <w:r>
        <w:t>заданий</w:t>
      </w:r>
      <w:r>
        <w:rPr>
          <w:spacing w:val="80"/>
          <w:w w:val="150"/>
        </w:rPr>
        <w:t xml:space="preserve"> </w:t>
      </w:r>
      <w:r>
        <w:t>в</w:t>
      </w:r>
      <w:bookmarkStart w:id="0" w:name="_GoBack"/>
      <w:bookmarkEnd w:id="0"/>
      <w:r>
        <w:t xml:space="preserve"> КИМ ЕГЭ (на уровне среднего общего образования) по химии.</w:t>
      </w:r>
    </w:p>
    <w:p w:rsidR="00DD347D" w:rsidRDefault="005B12DF">
      <w:pPr>
        <w:pStyle w:val="a3"/>
        <w:spacing w:before="2" w:line="304" w:lineRule="auto"/>
        <w:ind w:right="137"/>
      </w:pPr>
      <w:r>
        <w:t>Решение расчетной задачи предполагает выполнение определенной последовательности</w:t>
      </w:r>
      <w:r>
        <w:rPr>
          <w:spacing w:val="80"/>
        </w:rPr>
        <w:t xml:space="preserve">  </w:t>
      </w:r>
      <w:r>
        <w:t>логических</w:t>
      </w:r>
      <w:r>
        <w:rPr>
          <w:spacing w:val="80"/>
        </w:rPr>
        <w:t xml:space="preserve">  </w:t>
      </w:r>
      <w:r>
        <w:t>действий</w:t>
      </w:r>
      <w:r>
        <w:rPr>
          <w:spacing w:val="80"/>
        </w:rPr>
        <w:t xml:space="preserve">  </w:t>
      </w:r>
      <w:r>
        <w:t>с</w:t>
      </w:r>
      <w:r>
        <w:rPr>
          <w:spacing w:val="80"/>
        </w:rPr>
        <w:t xml:space="preserve">  </w:t>
      </w:r>
      <w:r>
        <w:t>физическими</w:t>
      </w:r>
      <w:r>
        <w:rPr>
          <w:spacing w:val="80"/>
        </w:rPr>
        <w:t xml:space="preserve">  </w:t>
      </w:r>
      <w:r>
        <w:t>величинами на</w:t>
      </w:r>
      <w:r>
        <w:rPr>
          <w:spacing w:val="80"/>
        </w:rPr>
        <w:t xml:space="preserve"> </w:t>
      </w:r>
      <w:r>
        <w:t>основании</w:t>
      </w:r>
      <w:r>
        <w:rPr>
          <w:spacing w:val="80"/>
        </w:rPr>
        <w:t xml:space="preserve"> </w:t>
      </w:r>
      <w:r>
        <w:t>соотношений</w:t>
      </w:r>
      <w:r>
        <w:rPr>
          <w:spacing w:val="80"/>
        </w:rPr>
        <w:t xml:space="preserve"> </w:t>
      </w:r>
      <w:r>
        <w:t>веществ</w:t>
      </w:r>
      <w:r>
        <w:rPr>
          <w:spacing w:val="80"/>
        </w:rPr>
        <w:t xml:space="preserve"> </w:t>
      </w:r>
      <w:r>
        <w:t>–</w:t>
      </w:r>
      <w:r>
        <w:rPr>
          <w:spacing w:val="80"/>
        </w:rPr>
        <w:t xml:space="preserve"> </w:t>
      </w:r>
      <w:r>
        <w:t>участников</w:t>
      </w:r>
      <w:r>
        <w:rPr>
          <w:spacing w:val="40"/>
        </w:rPr>
        <w:t xml:space="preserve"> </w:t>
      </w:r>
      <w:r>
        <w:t>реакции.</w:t>
      </w:r>
      <w:r>
        <w:rPr>
          <w:spacing w:val="80"/>
        </w:rPr>
        <w:t xml:space="preserve"> </w:t>
      </w:r>
      <w:r>
        <w:t>В</w:t>
      </w:r>
      <w:r>
        <w:rPr>
          <w:spacing w:val="80"/>
        </w:rPr>
        <w:t xml:space="preserve"> </w:t>
      </w:r>
      <w:r>
        <w:t>зависимости от условия задачи количество таких логических действий может быть различным.</w:t>
      </w:r>
      <w:r>
        <w:rPr>
          <w:spacing w:val="40"/>
        </w:rPr>
        <w:t xml:space="preserve"> </w:t>
      </w:r>
      <w:r>
        <w:t>Поэтому</w:t>
      </w:r>
      <w:r>
        <w:rPr>
          <w:spacing w:val="40"/>
        </w:rPr>
        <w:t xml:space="preserve"> </w:t>
      </w:r>
      <w:r>
        <w:t>при</w:t>
      </w:r>
      <w:r>
        <w:rPr>
          <w:spacing w:val="40"/>
        </w:rPr>
        <w:t xml:space="preserve"> </w:t>
      </w:r>
      <w:r>
        <w:t>оценивании</w:t>
      </w:r>
      <w:r>
        <w:rPr>
          <w:spacing w:val="40"/>
        </w:rPr>
        <w:t xml:space="preserve"> </w:t>
      </w:r>
      <w:r>
        <w:t>важно</w:t>
      </w:r>
      <w:r>
        <w:rPr>
          <w:spacing w:val="40"/>
        </w:rPr>
        <w:t xml:space="preserve"> </w:t>
      </w:r>
      <w:r>
        <w:t>учитывать</w:t>
      </w:r>
      <w:r>
        <w:rPr>
          <w:spacing w:val="40"/>
        </w:rPr>
        <w:t xml:space="preserve"> </w:t>
      </w:r>
      <w:r>
        <w:t>то,</w:t>
      </w:r>
      <w:r>
        <w:rPr>
          <w:spacing w:val="40"/>
        </w:rPr>
        <w:t xml:space="preserve"> </w:t>
      </w:r>
      <w:r>
        <w:t>как</w:t>
      </w:r>
      <w:r>
        <w:rPr>
          <w:spacing w:val="40"/>
        </w:rPr>
        <w:t xml:space="preserve"> </w:t>
      </w:r>
      <w:r>
        <w:t>обучающийся</w:t>
      </w:r>
    </w:p>
    <w:p w:rsidR="00DD347D" w:rsidRDefault="00DD347D">
      <w:pPr>
        <w:pStyle w:val="a3"/>
        <w:spacing w:line="304" w:lineRule="auto"/>
        <w:sectPr w:rsidR="00DD347D">
          <w:pgSz w:w="11910" w:h="16850"/>
          <w:pgMar w:top="1340" w:right="708" w:bottom="960" w:left="1417" w:header="0" w:footer="767" w:gutter="0"/>
          <w:cols w:space="720"/>
        </w:sectPr>
      </w:pPr>
    </w:p>
    <w:p w:rsidR="00DD347D" w:rsidRDefault="005B12DF">
      <w:pPr>
        <w:pStyle w:val="a3"/>
        <w:spacing w:before="78" w:line="304" w:lineRule="auto"/>
        <w:ind w:right="144" w:firstLine="0"/>
      </w:pPr>
      <w:r>
        <w:lastRenderedPageBreak/>
        <w:t>выстраивает нужную последовательность этих действий, и оценивать каждое</w:t>
      </w:r>
      <w:r>
        <w:rPr>
          <w:spacing w:val="80"/>
        </w:rPr>
        <w:t xml:space="preserve"> </w:t>
      </w:r>
      <w:r>
        <w:t>из выполненных действий, которое будет являться элементом ответа.</w:t>
      </w:r>
    </w:p>
    <w:p w:rsidR="00DD347D" w:rsidRDefault="005B12DF">
      <w:pPr>
        <w:pStyle w:val="a3"/>
        <w:ind w:left="709" w:firstLine="0"/>
      </w:pPr>
      <w:r>
        <w:t>Объектом</w:t>
      </w:r>
      <w:r>
        <w:rPr>
          <w:spacing w:val="-10"/>
        </w:rPr>
        <w:t xml:space="preserve"> </w:t>
      </w:r>
      <w:r>
        <w:t>оценивания</w:t>
      </w:r>
      <w:r>
        <w:rPr>
          <w:spacing w:val="-6"/>
        </w:rPr>
        <w:t xml:space="preserve"> </w:t>
      </w:r>
      <w:r>
        <w:t>решения</w:t>
      </w:r>
      <w:r>
        <w:rPr>
          <w:spacing w:val="-10"/>
        </w:rPr>
        <w:t xml:space="preserve"> </w:t>
      </w:r>
      <w:r>
        <w:t>расчетных</w:t>
      </w:r>
      <w:r>
        <w:rPr>
          <w:spacing w:val="-5"/>
        </w:rPr>
        <w:t xml:space="preserve"> </w:t>
      </w:r>
      <w:r>
        <w:t>задач</w:t>
      </w:r>
      <w:r>
        <w:rPr>
          <w:spacing w:val="-9"/>
        </w:rPr>
        <w:t xml:space="preserve"> </w:t>
      </w:r>
      <w:r>
        <w:rPr>
          <w:spacing w:val="-2"/>
        </w:rPr>
        <w:t>являются:</w:t>
      </w:r>
    </w:p>
    <w:p w:rsidR="00DD347D" w:rsidRDefault="005B12DF">
      <w:pPr>
        <w:pStyle w:val="a4"/>
        <w:numPr>
          <w:ilvl w:val="0"/>
          <w:numId w:val="10"/>
        </w:numPr>
        <w:tabs>
          <w:tab w:val="left" w:pos="1131"/>
        </w:tabs>
        <w:spacing w:before="87" w:line="304" w:lineRule="auto"/>
        <w:ind w:right="139" w:firstLine="707"/>
        <w:jc w:val="both"/>
        <w:rPr>
          <w:sz w:val="28"/>
        </w:rPr>
      </w:pPr>
      <w:r>
        <w:rPr>
          <w:sz w:val="28"/>
        </w:rPr>
        <w:t>предметный</w:t>
      </w:r>
      <w:r>
        <w:rPr>
          <w:spacing w:val="-10"/>
          <w:sz w:val="28"/>
        </w:rPr>
        <w:t xml:space="preserve"> </w:t>
      </w:r>
      <w:r>
        <w:rPr>
          <w:sz w:val="28"/>
        </w:rPr>
        <w:t>результат</w:t>
      </w:r>
      <w:r>
        <w:rPr>
          <w:spacing w:val="-6"/>
          <w:sz w:val="28"/>
        </w:rPr>
        <w:t xml:space="preserve"> </w:t>
      </w:r>
      <w:r>
        <w:rPr>
          <w:sz w:val="28"/>
        </w:rPr>
        <w:t>–</w:t>
      </w:r>
      <w:r>
        <w:rPr>
          <w:spacing w:val="-7"/>
          <w:sz w:val="28"/>
        </w:rPr>
        <w:t xml:space="preserve"> </w:t>
      </w:r>
      <w:r>
        <w:rPr>
          <w:sz w:val="28"/>
        </w:rPr>
        <w:t>сформированность</w:t>
      </w:r>
      <w:r>
        <w:rPr>
          <w:spacing w:val="-10"/>
          <w:sz w:val="28"/>
        </w:rPr>
        <w:t xml:space="preserve"> </w:t>
      </w:r>
      <w:r>
        <w:rPr>
          <w:sz w:val="28"/>
        </w:rPr>
        <w:t>умения</w:t>
      </w:r>
      <w:r>
        <w:rPr>
          <w:spacing w:val="-8"/>
          <w:sz w:val="28"/>
        </w:rPr>
        <w:t xml:space="preserve"> </w:t>
      </w:r>
      <w:r>
        <w:rPr>
          <w:sz w:val="28"/>
        </w:rPr>
        <w:t>проводить</w:t>
      </w:r>
      <w:r>
        <w:rPr>
          <w:spacing w:val="-10"/>
          <w:sz w:val="28"/>
        </w:rPr>
        <w:t xml:space="preserve"> </w:t>
      </w:r>
      <w:r>
        <w:rPr>
          <w:sz w:val="28"/>
        </w:rPr>
        <w:t>расчеты по уравнению химической реакции;</w:t>
      </w:r>
    </w:p>
    <w:p w:rsidR="00DD347D" w:rsidRDefault="005B12DF">
      <w:pPr>
        <w:pStyle w:val="a4"/>
        <w:numPr>
          <w:ilvl w:val="0"/>
          <w:numId w:val="10"/>
        </w:numPr>
        <w:tabs>
          <w:tab w:val="left" w:pos="1131"/>
        </w:tabs>
        <w:spacing w:line="304" w:lineRule="auto"/>
        <w:ind w:right="141" w:firstLine="707"/>
        <w:jc w:val="both"/>
        <w:rPr>
          <w:sz w:val="28"/>
        </w:rPr>
      </w:pPr>
      <w:r>
        <w:rPr>
          <w:sz w:val="28"/>
        </w:rPr>
        <w:t xml:space="preserve">метапредметные результаты – сформированность умений строить логические рассуждения, самостоятельно выбирать способ решения учебной </w:t>
      </w:r>
      <w:r>
        <w:rPr>
          <w:spacing w:val="-2"/>
          <w:sz w:val="28"/>
        </w:rPr>
        <w:t>задачи.</w:t>
      </w:r>
    </w:p>
    <w:p w:rsidR="00DD347D" w:rsidRDefault="005B12DF">
      <w:pPr>
        <w:pStyle w:val="a3"/>
        <w:spacing w:before="3" w:line="304" w:lineRule="auto"/>
        <w:ind w:right="145"/>
      </w:pPr>
      <w:r>
        <w:t>Логические действия, которые являются необходимыми для решения расчетной химической задачи по уравнению химической реакции:</w:t>
      </w:r>
    </w:p>
    <w:p w:rsidR="00DD347D" w:rsidRDefault="005B12DF">
      <w:pPr>
        <w:pStyle w:val="a4"/>
        <w:numPr>
          <w:ilvl w:val="0"/>
          <w:numId w:val="9"/>
        </w:numPr>
        <w:tabs>
          <w:tab w:val="left" w:pos="1131"/>
        </w:tabs>
        <w:spacing w:line="304" w:lineRule="auto"/>
        <w:ind w:right="134" w:firstLine="707"/>
        <w:jc w:val="both"/>
        <w:rPr>
          <w:sz w:val="28"/>
        </w:rPr>
      </w:pPr>
      <w:r>
        <w:rPr>
          <w:sz w:val="28"/>
        </w:rPr>
        <w:t>составление</w:t>
      </w:r>
      <w:r>
        <w:rPr>
          <w:spacing w:val="80"/>
          <w:sz w:val="28"/>
        </w:rPr>
        <w:t xml:space="preserve"> </w:t>
      </w:r>
      <w:r>
        <w:rPr>
          <w:sz w:val="28"/>
        </w:rPr>
        <w:t>уравнения</w:t>
      </w:r>
      <w:r>
        <w:rPr>
          <w:spacing w:val="80"/>
          <w:sz w:val="28"/>
        </w:rPr>
        <w:t xml:space="preserve"> </w:t>
      </w:r>
      <w:r>
        <w:rPr>
          <w:sz w:val="28"/>
        </w:rPr>
        <w:t>химической</w:t>
      </w:r>
      <w:r>
        <w:rPr>
          <w:spacing w:val="80"/>
          <w:sz w:val="28"/>
        </w:rPr>
        <w:t xml:space="preserve"> </w:t>
      </w:r>
      <w:r>
        <w:rPr>
          <w:sz w:val="28"/>
        </w:rPr>
        <w:t>реакции,</w:t>
      </w:r>
      <w:r>
        <w:rPr>
          <w:spacing w:val="80"/>
          <w:sz w:val="28"/>
        </w:rPr>
        <w:t xml:space="preserve"> </w:t>
      </w:r>
      <w:r>
        <w:rPr>
          <w:sz w:val="28"/>
        </w:rPr>
        <w:t>о</w:t>
      </w:r>
      <w:r>
        <w:rPr>
          <w:spacing w:val="80"/>
          <w:sz w:val="28"/>
        </w:rPr>
        <w:t xml:space="preserve"> </w:t>
      </w:r>
      <w:r>
        <w:rPr>
          <w:sz w:val="28"/>
        </w:rPr>
        <w:t>которой</w:t>
      </w:r>
      <w:r>
        <w:rPr>
          <w:spacing w:val="80"/>
          <w:sz w:val="28"/>
        </w:rPr>
        <w:t xml:space="preserve"> </w:t>
      </w:r>
      <w:r>
        <w:rPr>
          <w:sz w:val="28"/>
        </w:rPr>
        <w:t>идет</w:t>
      </w:r>
      <w:r>
        <w:rPr>
          <w:spacing w:val="80"/>
          <w:sz w:val="28"/>
        </w:rPr>
        <w:t xml:space="preserve"> </w:t>
      </w:r>
      <w:r>
        <w:rPr>
          <w:sz w:val="28"/>
        </w:rPr>
        <w:t>речь в условии задачи;</w:t>
      </w:r>
    </w:p>
    <w:p w:rsidR="00DD347D" w:rsidRDefault="005B12DF">
      <w:pPr>
        <w:pStyle w:val="a4"/>
        <w:numPr>
          <w:ilvl w:val="0"/>
          <w:numId w:val="9"/>
        </w:numPr>
        <w:tabs>
          <w:tab w:val="left" w:pos="1131"/>
        </w:tabs>
        <w:spacing w:before="1" w:line="304" w:lineRule="auto"/>
        <w:ind w:right="140" w:firstLine="707"/>
        <w:jc w:val="both"/>
        <w:rPr>
          <w:sz w:val="28"/>
        </w:rPr>
      </w:pPr>
      <w:r>
        <w:rPr>
          <w:sz w:val="28"/>
        </w:rPr>
        <w:t>определение соотношения количества веществ – пропорциональной зависимости,</w:t>
      </w:r>
      <w:r>
        <w:rPr>
          <w:spacing w:val="80"/>
          <w:w w:val="150"/>
          <w:sz w:val="28"/>
        </w:rPr>
        <w:t xml:space="preserve"> </w:t>
      </w:r>
      <w:r>
        <w:rPr>
          <w:sz w:val="28"/>
        </w:rPr>
        <w:t>которая</w:t>
      </w:r>
      <w:r>
        <w:rPr>
          <w:spacing w:val="80"/>
          <w:w w:val="150"/>
          <w:sz w:val="28"/>
        </w:rPr>
        <w:t xml:space="preserve"> </w:t>
      </w:r>
      <w:r>
        <w:rPr>
          <w:sz w:val="28"/>
        </w:rPr>
        <w:t>устанавливается</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w:t>
      </w:r>
      <w:r>
        <w:rPr>
          <w:spacing w:val="80"/>
          <w:w w:val="150"/>
          <w:sz w:val="28"/>
        </w:rPr>
        <w:t xml:space="preserve"> </w:t>
      </w:r>
      <w:r>
        <w:rPr>
          <w:sz w:val="28"/>
        </w:rPr>
        <w:t>коэффициентами</w:t>
      </w:r>
      <w:r>
        <w:rPr>
          <w:spacing w:val="40"/>
          <w:sz w:val="28"/>
        </w:rPr>
        <w:t xml:space="preserve"> </w:t>
      </w:r>
      <w:r>
        <w:rPr>
          <w:sz w:val="28"/>
        </w:rPr>
        <w:t>в уравнении реакции;</w:t>
      </w:r>
    </w:p>
    <w:p w:rsidR="00DD347D" w:rsidRDefault="005B12DF">
      <w:pPr>
        <w:pStyle w:val="a4"/>
        <w:numPr>
          <w:ilvl w:val="0"/>
          <w:numId w:val="9"/>
        </w:numPr>
        <w:tabs>
          <w:tab w:val="left" w:pos="1132"/>
        </w:tabs>
        <w:ind w:left="1132" w:right="0" w:hanging="423"/>
        <w:jc w:val="both"/>
        <w:rPr>
          <w:sz w:val="28"/>
        </w:rPr>
      </w:pPr>
      <w:r>
        <w:rPr>
          <w:sz w:val="28"/>
        </w:rPr>
        <w:t>нахождение</w:t>
      </w:r>
      <w:r>
        <w:rPr>
          <w:spacing w:val="-7"/>
          <w:sz w:val="28"/>
        </w:rPr>
        <w:t xml:space="preserve"> </w:t>
      </w:r>
      <w:r>
        <w:rPr>
          <w:sz w:val="28"/>
        </w:rPr>
        <w:t>искомой</w:t>
      </w:r>
      <w:r>
        <w:rPr>
          <w:spacing w:val="-7"/>
          <w:sz w:val="28"/>
        </w:rPr>
        <w:t xml:space="preserve"> </w:t>
      </w:r>
      <w:r>
        <w:rPr>
          <w:sz w:val="28"/>
        </w:rPr>
        <w:t>физической</w:t>
      </w:r>
      <w:r>
        <w:rPr>
          <w:spacing w:val="-7"/>
          <w:sz w:val="28"/>
        </w:rPr>
        <w:t xml:space="preserve"> </w:t>
      </w:r>
      <w:r>
        <w:rPr>
          <w:spacing w:val="-2"/>
          <w:sz w:val="28"/>
        </w:rPr>
        <w:t>величины.</w:t>
      </w:r>
    </w:p>
    <w:p w:rsidR="00DD347D" w:rsidRDefault="005B12DF">
      <w:pPr>
        <w:pStyle w:val="a3"/>
        <w:spacing w:before="88" w:line="304" w:lineRule="auto"/>
        <w:ind w:right="139"/>
      </w:pPr>
      <w:r>
        <w:t>Каждое</w:t>
      </w:r>
      <w:r>
        <w:rPr>
          <w:spacing w:val="80"/>
        </w:rPr>
        <w:t xml:space="preserve"> </w:t>
      </w:r>
      <w:r>
        <w:t>логическое</w:t>
      </w:r>
      <w:r>
        <w:rPr>
          <w:spacing w:val="80"/>
        </w:rPr>
        <w:t xml:space="preserve"> </w:t>
      </w:r>
      <w:r>
        <w:t>действие</w:t>
      </w:r>
      <w:r>
        <w:rPr>
          <w:spacing w:val="80"/>
        </w:rPr>
        <w:t xml:space="preserve"> </w:t>
      </w:r>
      <w:r>
        <w:t>оценивается</w:t>
      </w:r>
      <w:r>
        <w:rPr>
          <w:spacing w:val="80"/>
        </w:rPr>
        <w:t xml:space="preserve"> </w:t>
      </w:r>
      <w:r>
        <w:t>в</w:t>
      </w:r>
      <w:r>
        <w:rPr>
          <w:spacing w:val="80"/>
        </w:rPr>
        <w:t xml:space="preserve"> </w:t>
      </w:r>
      <w:r>
        <w:t>1</w:t>
      </w:r>
      <w:r>
        <w:rPr>
          <w:spacing w:val="80"/>
        </w:rPr>
        <w:t xml:space="preserve"> </w:t>
      </w:r>
      <w:r>
        <w:t>балл,</w:t>
      </w:r>
      <w:r>
        <w:rPr>
          <w:spacing w:val="80"/>
        </w:rPr>
        <w:t xml:space="preserve"> </w:t>
      </w:r>
      <w:r>
        <w:t>суммарный</w:t>
      </w:r>
      <w:r>
        <w:rPr>
          <w:spacing w:val="80"/>
        </w:rPr>
        <w:t xml:space="preserve"> </w:t>
      </w:r>
      <w:r>
        <w:t>балл за</w:t>
      </w:r>
      <w:r>
        <w:rPr>
          <w:spacing w:val="-4"/>
        </w:rPr>
        <w:t xml:space="preserve"> </w:t>
      </w:r>
      <w:r>
        <w:t>верное</w:t>
      </w:r>
      <w:r>
        <w:rPr>
          <w:spacing w:val="-5"/>
        </w:rPr>
        <w:t xml:space="preserve"> </w:t>
      </w:r>
      <w:r>
        <w:t>решение</w:t>
      </w:r>
      <w:r>
        <w:rPr>
          <w:spacing w:val="-3"/>
        </w:rPr>
        <w:t xml:space="preserve"> </w:t>
      </w:r>
      <w:r>
        <w:t>задачи</w:t>
      </w:r>
      <w:r>
        <w:rPr>
          <w:spacing w:val="-3"/>
        </w:rPr>
        <w:t xml:space="preserve"> </w:t>
      </w:r>
      <w:r>
        <w:t>–</w:t>
      </w:r>
      <w:r>
        <w:rPr>
          <w:spacing w:val="-3"/>
        </w:rPr>
        <w:t xml:space="preserve"> </w:t>
      </w:r>
      <w:r>
        <w:t>3</w:t>
      </w:r>
      <w:r>
        <w:rPr>
          <w:spacing w:val="-4"/>
        </w:rPr>
        <w:t xml:space="preserve"> </w:t>
      </w:r>
      <w:r>
        <w:t>балла.</w:t>
      </w:r>
      <w:r>
        <w:rPr>
          <w:spacing w:val="-7"/>
        </w:rPr>
        <w:t xml:space="preserve"> </w:t>
      </w:r>
      <w:r>
        <w:t>Такой</w:t>
      </w:r>
      <w:r>
        <w:rPr>
          <w:spacing w:val="-6"/>
        </w:rPr>
        <w:t xml:space="preserve"> </w:t>
      </w:r>
      <w:r>
        <w:t>принцип</w:t>
      </w:r>
      <w:r>
        <w:rPr>
          <w:spacing w:val="-6"/>
        </w:rPr>
        <w:t xml:space="preserve"> </w:t>
      </w:r>
      <w:r>
        <w:t>критериального</w:t>
      </w:r>
      <w:r>
        <w:rPr>
          <w:spacing w:val="-6"/>
        </w:rPr>
        <w:t xml:space="preserve"> </w:t>
      </w:r>
      <w:r>
        <w:t>оценивания целесообразен на первых этапах формирования умения решать расчетные задачи.</w:t>
      </w:r>
      <w:r>
        <w:rPr>
          <w:spacing w:val="-17"/>
        </w:rPr>
        <w:t xml:space="preserve"> </w:t>
      </w:r>
      <w:r>
        <w:t>В</w:t>
      </w:r>
      <w:r>
        <w:rPr>
          <w:spacing w:val="-16"/>
        </w:rPr>
        <w:t xml:space="preserve"> </w:t>
      </w:r>
      <w:r>
        <w:t>процессе</w:t>
      </w:r>
      <w:r>
        <w:rPr>
          <w:spacing w:val="-16"/>
        </w:rPr>
        <w:t xml:space="preserve"> </w:t>
      </w:r>
      <w:r>
        <w:t>изучения</w:t>
      </w:r>
      <w:r>
        <w:rPr>
          <w:spacing w:val="-15"/>
        </w:rPr>
        <w:t xml:space="preserve"> </w:t>
      </w:r>
      <w:r>
        <w:t>учебного</w:t>
      </w:r>
      <w:r>
        <w:rPr>
          <w:spacing w:val="-15"/>
        </w:rPr>
        <w:t xml:space="preserve"> </w:t>
      </w:r>
      <w:r>
        <w:t>предмета</w:t>
      </w:r>
      <w:r>
        <w:rPr>
          <w:spacing w:val="-18"/>
        </w:rPr>
        <w:t xml:space="preserve"> </w:t>
      </w:r>
      <w:r>
        <w:t>«Химия»</w:t>
      </w:r>
      <w:r>
        <w:rPr>
          <w:spacing w:val="-15"/>
        </w:rPr>
        <w:t xml:space="preserve"> </w:t>
      </w:r>
      <w:r>
        <w:t>используются</w:t>
      </w:r>
      <w:r>
        <w:rPr>
          <w:spacing w:val="-16"/>
        </w:rPr>
        <w:t xml:space="preserve"> </w:t>
      </w:r>
      <w:r>
        <w:t>задания, условие</w:t>
      </w:r>
      <w:r>
        <w:rPr>
          <w:spacing w:val="80"/>
          <w:w w:val="150"/>
        </w:rPr>
        <w:t xml:space="preserve"> </w:t>
      </w:r>
      <w:r>
        <w:t>которых</w:t>
      </w:r>
      <w:r>
        <w:rPr>
          <w:spacing w:val="80"/>
          <w:w w:val="150"/>
        </w:rPr>
        <w:t xml:space="preserve"> </w:t>
      </w:r>
      <w:r>
        <w:t>дополняется</w:t>
      </w:r>
      <w:r>
        <w:rPr>
          <w:spacing w:val="80"/>
          <w:w w:val="150"/>
        </w:rPr>
        <w:t xml:space="preserve"> </w:t>
      </w:r>
      <w:r>
        <w:t>новыми</w:t>
      </w:r>
      <w:r>
        <w:rPr>
          <w:spacing w:val="80"/>
          <w:w w:val="150"/>
        </w:rPr>
        <w:t xml:space="preserve"> </w:t>
      </w:r>
      <w:r>
        <w:t>элементами</w:t>
      </w:r>
      <w:r>
        <w:rPr>
          <w:spacing w:val="80"/>
          <w:w w:val="150"/>
        </w:rPr>
        <w:t xml:space="preserve"> </w:t>
      </w:r>
      <w:r>
        <w:t>знаний,</w:t>
      </w:r>
      <w:r>
        <w:rPr>
          <w:spacing w:val="80"/>
          <w:w w:val="150"/>
        </w:rPr>
        <w:t xml:space="preserve"> </w:t>
      </w:r>
      <w:r>
        <w:t>что</w:t>
      </w:r>
      <w:r>
        <w:rPr>
          <w:spacing w:val="80"/>
          <w:w w:val="150"/>
        </w:rPr>
        <w:t xml:space="preserve"> </w:t>
      </w:r>
      <w:r>
        <w:t>приводит к увеличению количества учебных действий, необходимых для решения расчетной задачи. При этом сходные по своему характеру учебные действия, например нахождение массы (объема) веществ по известному количеству вещества (и наоборот), могут повторяться применительно к нескольким веществам.</w:t>
      </w:r>
      <w:r>
        <w:rPr>
          <w:spacing w:val="40"/>
        </w:rPr>
        <w:t xml:space="preserve"> </w:t>
      </w:r>
      <w:r>
        <w:t>В</w:t>
      </w:r>
      <w:r>
        <w:rPr>
          <w:spacing w:val="40"/>
        </w:rPr>
        <w:t xml:space="preserve"> </w:t>
      </w:r>
      <w:r>
        <w:t>этом</w:t>
      </w:r>
      <w:r>
        <w:rPr>
          <w:spacing w:val="40"/>
        </w:rPr>
        <w:t xml:space="preserve"> </w:t>
      </w:r>
      <w:r>
        <w:t>случае</w:t>
      </w:r>
      <w:r>
        <w:rPr>
          <w:spacing w:val="40"/>
        </w:rPr>
        <w:t xml:space="preserve"> </w:t>
      </w:r>
      <w:r>
        <w:t>такие</w:t>
      </w:r>
      <w:r>
        <w:rPr>
          <w:spacing w:val="40"/>
        </w:rPr>
        <w:t xml:space="preserve"> </w:t>
      </w:r>
      <w:r>
        <w:t>действия</w:t>
      </w:r>
      <w:r>
        <w:rPr>
          <w:spacing w:val="40"/>
        </w:rPr>
        <w:t xml:space="preserve"> </w:t>
      </w:r>
      <w:r>
        <w:t>целесообразно</w:t>
      </w:r>
      <w:r>
        <w:rPr>
          <w:spacing w:val="40"/>
        </w:rPr>
        <w:t xml:space="preserve"> </w:t>
      </w:r>
      <w:r>
        <w:t>оценивать</w:t>
      </w:r>
      <w:r>
        <w:rPr>
          <w:spacing w:val="40"/>
        </w:rPr>
        <w:t xml:space="preserve"> </w:t>
      </w:r>
      <w:r>
        <w:t>в</w:t>
      </w:r>
      <w:r>
        <w:rPr>
          <w:spacing w:val="40"/>
        </w:rPr>
        <w:t xml:space="preserve"> </w:t>
      </w:r>
      <w:r>
        <w:t>1</w:t>
      </w:r>
      <w:r>
        <w:rPr>
          <w:spacing w:val="40"/>
        </w:rPr>
        <w:t xml:space="preserve"> </w:t>
      </w:r>
      <w:r>
        <w:t>балл. К критериям оценивания решения расчетной химической задачи могут быть отнесены следующие показатели мыслительной деятельности:</w:t>
      </w:r>
    </w:p>
    <w:p w:rsidR="00DD347D" w:rsidRDefault="005B12DF">
      <w:pPr>
        <w:pStyle w:val="a4"/>
        <w:numPr>
          <w:ilvl w:val="0"/>
          <w:numId w:val="8"/>
        </w:numPr>
        <w:tabs>
          <w:tab w:val="left" w:pos="992"/>
        </w:tabs>
        <w:spacing w:before="5" w:line="304" w:lineRule="auto"/>
        <w:ind w:right="145" w:firstLine="707"/>
        <w:rPr>
          <w:sz w:val="28"/>
        </w:rPr>
      </w:pPr>
      <w:r>
        <w:rPr>
          <w:sz w:val="28"/>
        </w:rPr>
        <w:t>понимание</w:t>
      </w:r>
      <w:r>
        <w:rPr>
          <w:spacing w:val="80"/>
          <w:sz w:val="28"/>
        </w:rPr>
        <w:t xml:space="preserve"> </w:t>
      </w:r>
      <w:r>
        <w:rPr>
          <w:sz w:val="28"/>
        </w:rPr>
        <w:t>химической</w:t>
      </w:r>
      <w:r>
        <w:rPr>
          <w:spacing w:val="80"/>
          <w:sz w:val="28"/>
        </w:rPr>
        <w:t xml:space="preserve"> </w:t>
      </w:r>
      <w:r>
        <w:rPr>
          <w:sz w:val="28"/>
        </w:rPr>
        <w:t>сущности</w:t>
      </w:r>
      <w:r>
        <w:rPr>
          <w:spacing w:val="80"/>
          <w:sz w:val="28"/>
        </w:rPr>
        <w:t xml:space="preserve"> </w:t>
      </w:r>
      <w:r>
        <w:rPr>
          <w:sz w:val="28"/>
        </w:rPr>
        <w:t>процесса</w:t>
      </w:r>
      <w:r>
        <w:rPr>
          <w:spacing w:val="80"/>
          <w:sz w:val="28"/>
        </w:rPr>
        <w:t xml:space="preserve"> </w:t>
      </w:r>
      <w:r>
        <w:rPr>
          <w:sz w:val="28"/>
        </w:rPr>
        <w:t>(составление</w:t>
      </w:r>
      <w:r>
        <w:rPr>
          <w:spacing w:val="80"/>
          <w:sz w:val="28"/>
        </w:rPr>
        <w:t xml:space="preserve"> </w:t>
      </w:r>
      <w:r>
        <w:rPr>
          <w:sz w:val="28"/>
        </w:rPr>
        <w:t>уравнения химической реакции);</w:t>
      </w:r>
    </w:p>
    <w:p w:rsidR="00DD347D" w:rsidRDefault="005B12DF">
      <w:pPr>
        <w:pStyle w:val="a4"/>
        <w:numPr>
          <w:ilvl w:val="0"/>
          <w:numId w:val="8"/>
        </w:numPr>
        <w:tabs>
          <w:tab w:val="left" w:pos="992"/>
        </w:tabs>
        <w:spacing w:before="1" w:line="304" w:lineRule="auto"/>
        <w:ind w:right="145" w:firstLine="707"/>
        <w:rPr>
          <w:sz w:val="28"/>
        </w:rPr>
      </w:pPr>
      <w:r>
        <w:rPr>
          <w:sz w:val="28"/>
        </w:rPr>
        <w:t>установление</w:t>
      </w:r>
      <w:r>
        <w:rPr>
          <w:spacing w:val="80"/>
          <w:sz w:val="28"/>
        </w:rPr>
        <w:t xml:space="preserve"> </w:t>
      </w:r>
      <w:r>
        <w:rPr>
          <w:sz w:val="28"/>
        </w:rPr>
        <w:t>пропорциональной</w:t>
      </w:r>
      <w:r>
        <w:rPr>
          <w:spacing w:val="80"/>
          <w:sz w:val="28"/>
        </w:rPr>
        <w:t xml:space="preserve"> </w:t>
      </w:r>
      <w:r>
        <w:rPr>
          <w:sz w:val="28"/>
        </w:rPr>
        <w:t>зависимости</w:t>
      </w:r>
      <w:r>
        <w:rPr>
          <w:spacing w:val="80"/>
          <w:sz w:val="28"/>
        </w:rPr>
        <w:t xml:space="preserve"> </w:t>
      </w:r>
      <w:r>
        <w:rPr>
          <w:sz w:val="28"/>
        </w:rPr>
        <w:t>(соотношения)</w:t>
      </w:r>
      <w:r>
        <w:rPr>
          <w:spacing w:val="80"/>
          <w:sz w:val="28"/>
        </w:rPr>
        <w:t xml:space="preserve"> </w:t>
      </w:r>
      <w:r>
        <w:rPr>
          <w:sz w:val="28"/>
        </w:rPr>
        <w:t>между количеством вещества участников процесса во взаимосвязи;</w:t>
      </w:r>
    </w:p>
    <w:p w:rsidR="00DD347D" w:rsidRDefault="005B12DF">
      <w:pPr>
        <w:pStyle w:val="a4"/>
        <w:numPr>
          <w:ilvl w:val="0"/>
          <w:numId w:val="8"/>
        </w:numPr>
        <w:tabs>
          <w:tab w:val="left" w:pos="992"/>
          <w:tab w:val="left" w:pos="2797"/>
          <w:tab w:val="left" w:pos="5299"/>
          <w:tab w:val="left" w:pos="6755"/>
          <w:tab w:val="left" w:pos="8544"/>
        </w:tabs>
        <w:spacing w:line="304" w:lineRule="auto"/>
        <w:ind w:right="143" w:firstLine="707"/>
        <w:rPr>
          <w:sz w:val="28"/>
        </w:rPr>
      </w:pPr>
      <w:r>
        <w:rPr>
          <w:spacing w:val="-2"/>
          <w:sz w:val="28"/>
        </w:rPr>
        <w:t>применение</w:t>
      </w:r>
      <w:r>
        <w:rPr>
          <w:sz w:val="28"/>
        </w:rPr>
        <w:tab/>
      </w:r>
      <w:r>
        <w:rPr>
          <w:spacing w:val="-2"/>
          <w:sz w:val="28"/>
        </w:rPr>
        <w:t>соответствующих</w:t>
      </w:r>
      <w:r>
        <w:rPr>
          <w:sz w:val="28"/>
        </w:rPr>
        <w:tab/>
      </w:r>
      <w:r>
        <w:rPr>
          <w:spacing w:val="-2"/>
          <w:sz w:val="28"/>
        </w:rPr>
        <w:t>способов</w:t>
      </w:r>
      <w:r>
        <w:rPr>
          <w:sz w:val="28"/>
        </w:rPr>
        <w:tab/>
      </w:r>
      <w:r>
        <w:rPr>
          <w:spacing w:val="-2"/>
          <w:sz w:val="28"/>
        </w:rPr>
        <w:t>вычисления</w:t>
      </w:r>
      <w:r>
        <w:rPr>
          <w:sz w:val="28"/>
        </w:rPr>
        <w:tab/>
      </w:r>
      <w:r>
        <w:rPr>
          <w:spacing w:val="-2"/>
          <w:sz w:val="28"/>
        </w:rPr>
        <w:t xml:space="preserve">заданной </w:t>
      </w:r>
      <w:r>
        <w:rPr>
          <w:sz w:val="28"/>
        </w:rPr>
        <w:t>физической величины.</w:t>
      </w:r>
    </w:p>
    <w:p w:rsidR="00DD347D" w:rsidRDefault="00DD347D">
      <w:pPr>
        <w:pStyle w:val="a4"/>
        <w:spacing w:line="304" w:lineRule="auto"/>
        <w:jc w:val="left"/>
        <w:rPr>
          <w:sz w:val="28"/>
        </w:rPr>
        <w:sectPr w:rsidR="00DD347D">
          <w:pgSz w:w="11910" w:h="16850"/>
          <w:pgMar w:top="1340" w:right="708" w:bottom="960" w:left="1417" w:header="0" w:footer="767" w:gutter="0"/>
          <w:cols w:space="720"/>
        </w:sectPr>
      </w:pPr>
    </w:p>
    <w:p w:rsidR="00DD347D" w:rsidRDefault="005B12DF">
      <w:pPr>
        <w:pStyle w:val="a3"/>
        <w:spacing w:before="78" w:line="304" w:lineRule="auto"/>
        <w:ind w:right="136"/>
      </w:pPr>
      <w:r>
        <w:lastRenderedPageBreak/>
        <w:t>Рекомендуется применять поэлементное оценивание решения расчетных химических задач:</w:t>
      </w:r>
    </w:p>
    <w:p w:rsidR="00DD347D" w:rsidRDefault="005B12DF">
      <w:pPr>
        <w:pStyle w:val="a3"/>
        <w:spacing w:line="304" w:lineRule="auto"/>
        <w:ind w:left="709" w:right="3660" w:firstLine="0"/>
      </w:pPr>
      <w:r>
        <w:rPr>
          <w:spacing w:val="-2"/>
        </w:rPr>
        <w:t>верно</w:t>
      </w:r>
      <w:r>
        <w:rPr>
          <w:spacing w:val="-16"/>
        </w:rPr>
        <w:t xml:space="preserve"> </w:t>
      </w:r>
      <w:r>
        <w:rPr>
          <w:spacing w:val="-2"/>
        </w:rPr>
        <w:t>записаны</w:t>
      </w:r>
      <w:r>
        <w:rPr>
          <w:spacing w:val="-15"/>
        </w:rPr>
        <w:t xml:space="preserve"> </w:t>
      </w:r>
      <w:r>
        <w:rPr>
          <w:spacing w:val="-2"/>
        </w:rPr>
        <w:t>три</w:t>
      </w:r>
      <w:r>
        <w:rPr>
          <w:spacing w:val="-16"/>
        </w:rPr>
        <w:t xml:space="preserve"> </w:t>
      </w:r>
      <w:r>
        <w:rPr>
          <w:spacing w:val="-2"/>
        </w:rPr>
        <w:t>элемента</w:t>
      </w:r>
      <w:r>
        <w:rPr>
          <w:spacing w:val="-15"/>
        </w:rPr>
        <w:t xml:space="preserve"> </w:t>
      </w:r>
      <w:r>
        <w:rPr>
          <w:spacing w:val="-2"/>
        </w:rPr>
        <w:t>ответа</w:t>
      </w:r>
      <w:r>
        <w:rPr>
          <w:spacing w:val="-16"/>
        </w:rPr>
        <w:t xml:space="preserve"> </w:t>
      </w:r>
      <w:r>
        <w:rPr>
          <w:spacing w:val="-2"/>
        </w:rPr>
        <w:t>–</w:t>
      </w:r>
      <w:r>
        <w:rPr>
          <w:spacing w:val="-15"/>
        </w:rPr>
        <w:t xml:space="preserve"> </w:t>
      </w:r>
      <w:r>
        <w:rPr>
          <w:spacing w:val="-2"/>
        </w:rPr>
        <w:t>3</w:t>
      </w:r>
      <w:r>
        <w:rPr>
          <w:spacing w:val="-16"/>
        </w:rPr>
        <w:t xml:space="preserve"> </w:t>
      </w:r>
      <w:r>
        <w:rPr>
          <w:spacing w:val="-2"/>
        </w:rPr>
        <w:t>балла; верно</w:t>
      </w:r>
      <w:r>
        <w:rPr>
          <w:spacing w:val="-16"/>
        </w:rPr>
        <w:t xml:space="preserve"> </w:t>
      </w:r>
      <w:r>
        <w:rPr>
          <w:spacing w:val="-2"/>
        </w:rPr>
        <w:t>записаны</w:t>
      </w:r>
      <w:r>
        <w:rPr>
          <w:spacing w:val="-15"/>
        </w:rPr>
        <w:t xml:space="preserve"> </w:t>
      </w:r>
      <w:r>
        <w:rPr>
          <w:spacing w:val="-2"/>
        </w:rPr>
        <w:t>два</w:t>
      </w:r>
      <w:r>
        <w:rPr>
          <w:spacing w:val="-16"/>
        </w:rPr>
        <w:t xml:space="preserve"> </w:t>
      </w:r>
      <w:r>
        <w:rPr>
          <w:spacing w:val="-2"/>
        </w:rPr>
        <w:t>элемента</w:t>
      </w:r>
      <w:r>
        <w:rPr>
          <w:spacing w:val="-15"/>
        </w:rPr>
        <w:t xml:space="preserve"> </w:t>
      </w:r>
      <w:r>
        <w:rPr>
          <w:spacing w:val="-2"/>
        </w:rPr>
        <w:t>ответа</w:t>
      </w:r>
      <w:r>
        <w:rPr>
          <w:spacing w:val="-16"/>
        </w:rPr>
        <w:t xml:space="preserve"> </w:t>
      </w:r>
      <w:r>
        <w:rPr>
          <w:spacing w:val="-2"/>
        </w:rPr>
        <w:t>–</w:t>
      </w:r>
      <w:r>
        <w:rPr>
          <w:spacing w:val="-15"/>
        </w:rPr>
        <w:t xml:space="preserve"> </w:t>
      </w:r>
      <w:r>
        <w:rPr>
          <w:spacing w:val="-2"/>
        </w:rPr>
        <w:t>2</w:t>
      </w:r>
      <w:r>
        <w:rPr>
          <w:spacing w:val="-16"/>
        </w:rPr>
        <w:t xml:space="preserve"> </w:t>
      </w:r>
      <w:r>
        <w:rPr>
          <w:spacing w:val="-2"/>
        </w:rPr>
        <w:t xml:space="preserve">балла; </w:t>
      </w:r>
      <w:r>
        <w:t>верно</w:t>
      </w:r>
      <w:r>
        <w:rPr>
          <w:spacing w:val="-3"/>
        </w:rPr>
        <w:t xml:space="preserve"> </w:t>
      </w:r>
      <w:r>
        <w:t>записан</w:t>
      </w:r>
      <w:r>
        <w:rPr>
          <w:spacing w:val="-5"/>
        </w:rPr>
        <w:t xml:space="preserve"> </w:t>
      </w:r>
      <w:r>
        <w:t>один</w:t>
      </w:r>
      <w:r>
        <w:rPr>
          <w:spacing w:val="-5"/>
        </w:rPr>
        <w:t xml:space="preserve"> </w:t>
      </w:r>
      <w:r>
        <w:t>элемент</w:t>
      </w:r>
      <w:r>
        <w:rPr>
          <w:spacing w:val="-2"/>
        </w:rPr>
        <w:t xml:space="preserve"> </w:t>
      </w:r>
      <w:r>
        <w:t>ответа</w:t>
      </w:r>
      <w:r>
        <w:rPr>
          <w:spacing w:val="-2"/>
        </w:rPr>
        <w:t xml:space="preserve"> </w:t>
      </w:r>
      <w:r>
        <w:t>–</w:t>
      </w:r>
      <w:r>
        <w:rPr>
          <w:spacing w:val="-3"/>
        </w:rPr>
        <w:t xml:space="preserve"> </w:t>
      </w:r>
      <w:r>
        <w:t>1</w:t>
      </w:r>
      <w:r>
        <w:rPr>
          <w:spacing w:val="-3"/>
        </w:rPr>
        <w:t xml:space="preserve"> </w:t>
      </w:r>
      <w:r>
        <w:t>балл;</w:t>
      </w:r>
    </w:p>
    <w:p w:rsidR="00DD347D" w:rsidRDefault="005B12DF">
      <w:pPr>
        <w:pStyle w:val="a3"/>
        <w:spacing w:line="322" w:lineRule="exact"/>
        <w:ind w:left="709" w:firstLine="0"/>
      </w:pPr>
      <w:r>
        <w:rPr>
          <w:spacing w:val="-4"/>
        </w:rPr>
        <w:t>все</w:t>
      </w:r>
      <w:r>
        <w:rPr>
          <w:spacing w:val="-8"/>
        </w:rPr>
        <w:t xml:space="preserve"> </w:t>
      </w:r>
      <w:r>
        <w:rPr>
          <w:spacing w:val="-4"/>
        </w:rPr>
        <w:t>элементы</w:t>
      </w:r>
      <w:r>
        <w:rPr>
          <w:spacing w:val="-9"/>
        </w:rPr>
        <w:t xml:space="preserve"> </w:t>
      </w:r>
      <w:r>
        <w:rPr>
          <w:spacing w:val="-4"/>
        </w:rPr>
        <w:t>ответа</w:t>
      </w:r>
      <w:r>
        <w:rPr>
          <w:spacing w:val="-8"/>
        </w:rPr>
        <w:t xml:space="preserve"> </w:t>
      </w:r>
      <w:r>
        <w:rPr>
          <w:spacing w:val="-4"/>
        </w:rPr>
        <w:t>записаны</w:t>
      </w:r>
      <w:r>
        <w:rPr>
          <w:spacing w:val="-9"/>
        </w:rPr>
        <w:t xml:space="preserve"> </w:t>
      </w:r>
      <w:r>
        <w:rPr>
          <w:spacing w:val="-4"/>
        </w:rPr>
        <w:t>неверно</w:t>
      </w:r>
      <w:r>
        <w:rPr>
          <w:spacing w:val="-7"/>
        </w:rPr>
        <w:t xml:space="preserve"> </w:t>
      </w:r>
      <w:r>
        <w:rPr>
          <w:spacing w:val="-4"/>
        </w:rPr>
        <w:t>–</w:t>
      </w:r>
      <w:r>
        <w:rPr>
          <w:spacing w:val="-6"/>
        </w:rPr>
        <w:t xml:space="preserve"> </w:t>
      </w:r>
      <w:r>
        <w:rPr>
          <w:spacing w:val="-4"/>
        </w:rPr>
        <w:t>0</w:t>
      </w:r>
      <w:r>
        <w:rPr>
          <w:spacing w:val="-8"/>
        </w:rPr>
        <w:t xml:space="preserve"> </w:t>
      </w:r>
      <w:r>
        <w:rPr>
          <w:spacing w:val="-4"/>
        </w:rPr>
        <w:t>баллов.</w:t>
      </w:r>
    </w:p>
    <w:p w:rsidR="00DD347D" w:rsidRDefault="005B12DF">
      <w:pPr>
        <w:pStyle w:val="a3"/>
        <w:spacing w:before="89" w:line="312" w:lineRule="auto"/>
        <w:ind w:right="141"/>
      </w:pPr>
      <w:r>
        <w:t>Для определения уровня сформированности у обучающихся умений решать</w:t>
      </w:r>
      <w:r>
        <w:rPr>
          <w:spacing w:val="-12"/>
        </w:rPr>
        <w:t xml:space="preserve"> </w:t>
      </w:r>
      <w:r>
        <w:t>расчетные</w:t>
      </w:r>
      <w:r>
        <w:rPr>
          <w:spacing w:val="-13"/>
        </w:rPr>
        <w:t xml:space="preserve"> </w:t>
      </w:r>
      <w:r>
        <w:t>химические</w:t>
      </w:r>
      <w:r>
        <w:rPr>
          <w:spacing w:val="-11"/>
        </w:rPr>
        <w:t xml:space="preserve"> </w:t>
      </w:r>
      <w:r>
        <w:t>задачи</w:t>
      </w:r>
      <w:r>
        <w:rPr>
          <w:spacing w:val="-10"/>
        </w:rPr>
        <w:t xml:space="preserve"> </w:t>
      </w:r>
      <w:r>
        <w:t>при</w:t>
      </w:r>
      <w:r>
        <w:rPr>
          <w:spacing w:val="-11"/>
        </w:rPr>
        <w:t xml:space="preserve"> </w:t>
      </w:r>
      <w:r>
        <w:t>изучении</w:t>
      </w:r>
      <w:r>
        <w:rPr>
          <w:spacing w:val="-11"/>
        </w:rPr>
        <w:t xml:space="preserve"> </w:t>
      </w:r>
      <w:r>
        <w:t>каждой</w:t>
      </w:r>
      <w:r>
        <w:rPr>
          <w:spacing w:val="-13"/>
        </w:rPr>
        <w:t xml:space="preserve"> </w:t>
      </w:r>
      <w:r>
        <w:t>темы</w:t>
      </w:r>
      <w:r>
        <w:rPr>
          <w:spacing w:val="-11"/>
        </w:rPr>
        <w:t xml:space="preserve"> </w:t>
      </w:r>
      <w:r>
        <w:t>рекомендуется проводить кратковременные письменные работы, задания которой включают расчетные задачи разного уровня сложности.</w:t>
      </w:r>
    </w:p>
    <w:p w:rsidR="00DD347D" w:rsidRDefault="00DD347D">
      <w:pPr>
        <w:pStyle w:val="a3"/>
        <w:spacing w:before="97"/>
        <w:ind w:left="0" w:firstLine="0"/>
        <w:jc w:val="left"/>
      </w:pPr>
    </w:p>
    <w:p w:rsidR="00DD347D" w:rsidRDefault="005B12DF">
      <w:pPr>
        <w:pStyle w:val="1"/>
        <w:ind w:left="709"/>
        <w:jc w:val="both"/>
      </w:pPr>
      <w:r>
        <w:t>Кратковременная</w:t>
      </w:r>
      <w:r>
        <w:rPr>
          <w:spacing w:val="-13"/>
        </w:rPr>
        <w:t xml:space="preserve"> </w:t>
      </w:r>
      <w:r>
        <w:t>проверочная</w:t>
      </w:r>
      <w:r>
        <w:rPr>
          <w:spacing w:val="-13"/>
        </w:rPr>
        <w:t xml:space="preserve"> </w:t>
      </w:r>
      <w:r>
        <w:rPr>
          <w:spacing w:val="-2"/>
        </w:rPr>
        <w:t>работа.</w:t>
      </w:r>
    </w:p>
    <w:p w:rsidR="00DD347D" w:rsidRDefault="005B12DF">
      <w:pPr>
        <w:pStyle w:val="a3"/>
        <w:spacing w:before="96" w:line="312" w:lineRule="auto"/>
        <w:ind w:right="135"/>
      </w:pPr>
      <w:r>
        <w:t>По мере изучения любой темы курса химии происходит «накопление» знаний, а также умений применять их в различных учебных ситуациях. В целях оценки умений применять полученные знания в системе и взаимосвязи целесообразно использовать кратковременные (10–15 минут) проверочные работы, включающие небольшое количество заданий разных типов и уровня сложности. Кратковременные проверочные работы позволяют оценить сформированность нескольких взаимосвязанных понятий в процессе изучения отдельных подтем/блоков.</w:t>
      </w:r>
    </w:p>
    <w:p w:rsidR="00DD347D" w:rsidRDefault="005B12DF">
      <w:pPr>
        <w:pStyle w:val="a3"/>
        <w:spacing w:line="312" w:lineRule="auto"/>
        <w:ind w:right="141"/>
      </w:pPr>
      <w:r>
        <w:t>Кратковременные проверочные работы могут содержать задания, требующие</w:t>
      </w:r>
      <w:r>
        <w:rPr>
          <w:spacing w:val="40"/>
        </w:rPr>
        <w:t xml:space="preserve"> </w:t>
      </w:r>
      <w:r>
        <w:t>составления</w:t>
      </w:r>
      <w:r>
        <w:rPr>
          <w:spacing w:val="40"/>
        </w:rPr>
        <w:t xml:space="preserve"> </w:t>
      </w:r>
      <w:r>
        <w:t>уравнений</w:t>
      </w:r>
      <w:r>
        <w:rPr>
          <w:spacing w:val="40"/>
        </w:rPr>
        <w:t xml:space="preserve"> </w:t>
      </w:r>
      <w:r>
        <w:t>химических</w:t>
      </w:r>
      <w:r>
        <w:rPr>
          <w:spacing w:val="40"/>
        </w:rPr>
        <w:t xml:space="preserve"> </w:t>
      </w:r>
      <w:r>
        <w:t>реакций</w:t>
      </w:r>
      <w:r>
        <w:rPr>
          <w:spacing w:val="40"/>
        </w:rPr>
        <w:t xml:space="preserve"> </w:t>
      </w:r>
      <w:r>
        <w:t>(например,</w:t>
      </w:r>
      <w:r>
        <w:rPr>
          <w:spacing w:val="40"/>
        </w:rPr>
        <w:t xml:space="preserve"> </w:t>
      </w:r>
      <w:r>
        <w:t>задания на характеристику свойств изучаемых веществ, генетическую связь между веществами</w:t>
      </w:r>
      <w:r>
        <w:rPr>
          <w:spacing w:val="-6"/>
        </w:rPr>
        <w:t xml:space="preserve"> </w:t>
      </w:r>
      <w:r>
        <w:t>различных</w:t>
      </w:r>
      <w:r>
        <w:rPr>
          <w:spacing w:val="-6"/>
        </w:rPr>
        <w:t xml:space="preserve"> </w:t>
      </w:r>
      <w:r>
        <w:t>классов),</w:t>
      </w:r>
      <w:r>
        <w:rPr>
          <w:spacing w:val="-8"/>
        </w:rPr>
        <w:t xml:space="preserve"> </w:t>
      </w:r>
      <w:r>
        <w:t>а</w:t>
      </w:r>
      <w:r>
        <w:rPr>
          <w:spacing w:val="-6"/>
        </w:rPr>
        <w:t xml:space="preserve"> </w:t>
      </w:r>
      <w:r>
        <w:t>также</w:t>
      </w:r>
      <w:r>
        <w:rPr>
          <w:spacing w:val="-8"/>
        </w:rPr>
        <w:t xml:space="preserve"> </w:t>
      </w:r>
      <w:r>
        <w:t>расчетные</w:t>
      </w:r>
      <w:r>
        <w:rPr>
          <w:spacing w:val="-6"/>
        </w:rPr>
        <w:t xml:space="preserve"> </w:t>
      </w:r>
      <w:r>
        <w:t>химические</w:t>
      </w:r>
      <w:r>
        <w:rPr>
          <w:spacing w:val="-6"/>
        </w:rPr>
        <w:t xml:space="preserve"> </w:t>
      </w:r>
      <w:r>
        <w:t>задачи</w:t>
      </w:r>
      <w:r>
        <w:rPr>
          <w:spacing w:val="-6"/>
        </w:rPr>
        <w:t xml:space="preserve"> </w:t>
      </w:r>
      <w:r>
        <w:t>и</w:t>
      </w:r>
      <w:r>
        <w:rPr>
          <w:spacing w:val="-6"/>
        </w:rPr>
        <w:t xml:space="preserve"> </w:t>
      </w:r>
      <w:r>
        <w:t>другие типы заданий. Количество заданий в работе зависит от типа и сложности включенных заданий и от времени, отводимого на их выполнение.</w:t>
      </w:r>
    </w:p>
    <w:p w:rsidR="00DD347D" w:rsidRDefault="005B12DF">
      <w:pPr>
        <w:pStyle w:val="a3"/>
        <w:spacing w:before="2" w:line="312" w:lineRule="auto"/>
        <w:ind w:right="143"/>
      </w:pPr>
      <w:r>
        <w:t>Примерная</w:t>
      </w:r>
      <w:r>
        <w:rPr>
          <w:spacing w:val="80"/>
        </w:rPr>
        <w:t xml:space="preserve">  </w:t>
      </w:r>
      <w:r>
        <w:t>шкала</w:t>
      </w:r>
      <w:r>
        <w:rPr>
          <w:spacing w:val="80"/>
        </w:rPr>
        <w:t xml:space="preserve">  </w:t>
      </w:r>
      <w:r>
        <w:t>перевода</w:t>
      </w:r>
      <w:r>
        <w:rPr>
          <w:spacing w:val="80"/>
        </w:rPr>
        <w:t xml:space="preserve">  </w:t>
      </w:r>
      <w:r>
        <w:t>балла</w:t>
      </w:r>
      <w:r>
        <w:rPr>
          <w:spacing w:val="80"/>
        </w:rPr>
        <w:t xml:space="preserve">  </w:t>
      </w:r>
      <w:r>
        <w:t>в</w:t>
      </w:r>
      <w:r>
        <w:rPr>
          <w:spacing w:val="80"/>
        </w:rPr>
        <w:t xml:space="preserve">  </w:t>
      </w:r>
      <w:r>
        <w:t>отметку</w:t>
      </w:r>
      <w:r>
        <w:rPr>
          <w:spacing w:val="80"/>
        </w:rPr>
        <w:t xml:space="preserve">  </w:t>
      </w:r>
      <w:r>
        <w:t>(разрабатывается в образовательной организации):</w:t>
      </w:r>
    </w:p>
    <w:p w:rsidR="00DD347D" w:rsidRDefault="005B12DF">
      <w:pPr>
        <w:pStyle w:val="a3"/>
        <w:spacing w:line="312" w:lineRule="auto"/>
        <w:ind w:right="139"/>
      </w:pPr>
      <w:r>
        <w:rPr>
          <w:b/>
        </w:rPr>
        <w:t>отметка</w:t>
      </w:r>
      <w:r>
        <w:rPr>
          <w:b/>
          <w:spacing w:val="66"/>
        </w:rPr>
        <w:t xml:space="preserve">  </w:t>
      </w:r>
      <w:r>
        <w:rPr>
          <w:b/>
        </w:rPr>
        <w:t>«5»</w:t>
      </w:r>
      <w:r>
        <w:rPr>
          <w:b/>
          <w:spacing w:val="67"/>
        </w:rPr>
        <w:t xml:space="preserve">  </w:t>
      </w:r>
      <w:r>
        <w:t>ставится</w:t>
      </w:r>
      <w:r>
        <w:rPr>
          <w:spacing w:val="66"/>
        </w:rPr>
        <w:t xml:space="preserve">  </w:t>
      </w:r>
      <w:r>
        <w:t>при</w:t>
      </w:r>
      <w:r>
        <w:rPr>
          <w:spacing w:val="40"/>
        </w:rPr>
        <w:t xml:space="preserve">  </w:t>
      </w:r>
      <w:r>
        <w:t>условии,</w:t>
      </w:r>
      <w:r>
        <w:rPr>
          <w:spacing w:val="67"/>
        </w:rPr>
        <w:t xml:space="preserve">  </w:t>
      </w:r>
      <w:r>
        <w:t>если</w:t>
      </w:r>
      <w:r>
        <w:rPr>
          <w:spacing w:val="65"/>
        </w:rPr>
        <w:t xml:space="preserve">  </w:t>
      </w:r>
      <w:r>
        <w:t>обучающийся</w:t>
      </w:r>
      <w:r>
        <w:rPr>
          <w:spacing w:val="66"/>
        </w:rPr>
        <w:t xml:space="preserve">  </w:t>
      </w:r>
      <w:r>
        <w:t>набрал от 85 до 100% от общего числа баллов;</w:t>
      </w:r>
    </w:p>
    <w:p w:rsidR="00DD347D" w:rsidRDefault="005B12DF">
      <w:pPr>
        <w:pStyle w:val="a3"/>
        <w:spacing w:line="312" w:lineRule="auto"/>
        <w:ind w:right="146"/>
      </w:pPr>
      <w:r>
        <w:rPr>
          <w:b/>
        </w:rPr>
        <w:t>отметка</w:t>
      </w:r>
      <w:r>
        <w:rPr>
          <w:b/>
          <w:spacing w:val="40"/>
        </w:rPr>
        <w:t xml:space="preserve"> </w:t>
      </w:r>
      <w:r>
        <w:rPr>
          <w:b/>
        </w:rPr>
        <w:t>«4»</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65</w:t>
      </w:r>
      <w:r>
        <w:rPr>
          <w:spacing w:val="80"/>
        </w:rPr>
        <w:t xml:space="preserve"> </w:t>
      </w:r>
      <w:r>
        <w:t>до 84% от общего числа баллов;</w:t>
      </w:r>
    </w:p>
    <w:p w:rsidR="00DD347D" w:rsidRDefault="005B12DF">
      <w:pPr>
        <w:pStyle w:val="a3"/>
        <w:spacing w:line="312" w:lineRule="auto"/>
        <w:ind w:right="146"/>
      </w:pPr>
      <w:r>
        <w:rPr>
          <w:b/>
        </w:rPr>
        <w:t>отметка</w:t>
      </w:r>
      <w:r>
        <w:rPr>
          <w:b/>
          <w:spacing w:val="40"/>
        </w:rPr>
        <w:t xml:space="preserve"> </w:t>
      </w:r>
      <w:r>
        <w:rPr>
          <w:b/>
        </w:rPr>
        <w:t>«3»</w:t>
      </w:r>
      <w:r>
        <w:rPr>
          <w:b/>
          <w:spacing w:val="80"/>
        </w:rPr>
        <w:t xml:space="preserve"> </w:t>
      </w:r>
      <w:r>
        <w:t>ставится</w:t>
      </w:r>
      <w:r>
        <w:rPr>
          <w:spacing w:val="40"/>
        </w:rPr>
        <w:t xml:space="preserve"> </w:t>
      </w:r>
      <w:r>
        <w:t>при</w:t>
      </w:r>
      <w:r>
        <w:rPr>
          <w:spacing w:val="40"/>
        </w:rPr>
        <w:t xml:space="preserve"> </w:t>
      </w:r>
      <w:r>
        <w:t>условии,</w:t>
      </w:r>
      <w:r>
        <w:rPr>
          <w:spacing w:val="40"/>
        </w:rPr>
        <w:t xml:space="preserve"> </w:t>
      </w:r>
      <w:r>
        <w:t>если</w:t>
      </w:r>
      <w:r>
        <w:rPr>
          <w:spacing w:val="40"/>
        </w:rPr>
        <w:t xml:space="preserve"> </w:t>
      </w:r>
      <w:r>
        <w:t>обучающийся</w:t>
      </w:r>
      <w:r>
        <w:rPr>
          <w:spacing w:val="40"/>
        </w:rPr>
        <w:t xml:space="preserve"> </w:t>
      </w:r>
      <w:r>
        <w:t>набрал</w:t>
      </w:r>
      <w:r>
        <w:rPr>
          <w:spacing w:val="40"/>
        </w:rPr>
        <w:t xml:space="preserve"> </w:t>
      </w:r>
      <w:r>
        <w:t>от</w:t>
      </w:r>
      <w:r>
        <w:rPr>
          <w:spacing w:val="40"/>
        </w:rPr>
        <w:t xml:space="preserve"> </w:t>
      </w:r>
      <w:r>
        <w:t>50</w:t>
      </w:r>
      <w:r>
        <w:rPr>
          <w:spacing w:val="80"/>
        </w:rPr>
        <w:t xml:space="preserve"> </w:t>
      </w:r>
      <w:r>
        <w:t>до 64% от общего числа баллов;</w:t>
      </w:r>
    </w:p>
    <w:p w:rsidR="00DD347D" w:rsidRDefault="00DD347D">
      <w:pPr>
        <w:pStyle w:val="a3"/>
        <w:spacing w:line="312" w:lineRule="auto"/>
        <w:sectPr w:rsidR="00DD347D">
          <w:pgSz w:w="11910" w:h="16850"/>
          <w:pgMar w:top="1340" w:right="708" w:bottom="960" w:left="1417" w:header="0" w:footer="767" w:gutter="0"/>
          <w:cols w:space="720"/>
        </w:sectPr>
      </w:pPr>
    </w:p>
    <w:p w:rsidR="00DD347D" w:rsidRDefault="005B12DF">
      <w:pPr>
        <w:pStyle w:val="a3"/>
        <w:spacing w:before="78" w:line="312" w:lineRule="auto"/>
        <w:ind w:right="135"/>
        <w:jc w:val="left"/>
      </w:pPr>
      <w:r>
        <w:rPr>
          <w:b/>
        </w:rPr>
        <w:lastRenderedPageBreak/>
        <w:t xml:space="preserve">отметка «2» </w:t>
      </w:r>
      <w:r>
        <w:t>ставится при условии, если обучающийся набрал менее 50% от общего числа баллов.</w:t>
      </w:r>
    </w:p>
    <w:p w:rsidR="00DD347D" w:rsidRDefault="00DD347D">
      <w:pPr>
        <w:pStyle w:val="a3"/>
        <w:spacing w:before="96"/>
        <w:ind w:left="0" w:firstLine="0"/>
        <w:jc w:val="left"/>
      </w:pPr>
    </w:p>
    <w:p w:rsidR="00DD347D" w:rsidRDefault="005B12DF">
      <w:pPr>
        <w:pStyle w:val="1"/>
        <w:ind w:left="709"/>
        <w:jc w:val="left"/>
      </w:pPr>
      <w:r>
        <w:t>Тематическая</w:t>
      </w:r>
      <w:r>
        <w:rPr>
          <w:spacing w:val="-11"/>
        </w:rPr>
        <w:t xml:space="preserve"> </w:t>
      </w:r>
      <w:r>
        <w:t>контрольная</w:t>
      </w:r>
      <w:r>
        <w:rPr>
          <w:spacing w:val="-10"/>
        </w:rPr>
        <w:t xml:space="preserve"> </w:t>
      </w:r>
      <w:r>
        <w:rPr>
          <w:spacing w:val="-2"/>
        </w:rPr>
        <w:t>работа.</w:t>
      </w:r>
    </w:p>
    <w:p w:rsidR="00DD347D" w:rsidRDefault="005B12DF">
      <w:pPr>
        <w:pStyle w:val="a3"/>
        <w:tabs>
          <w:tab w:val="left" w:pos="1879"/>
          <w:tab w:val="left" w:pos="3478"/>
          <w:tab w:val="left" w:pos="6351"/>
          <w:tab w:val="left" w:pos="7733"/>
          <w:tab w:val="left" w:pos="9028"/>
        </w:tabs>
        <w:spacing w:before="96" w:line="312" w:lineRule="auto"/>
        <w:ind w:right="140"/>
        <w:jc w:val="left"/>
      </w:pPr>
      <w:r>
        <w:rPr>
          <w:spacing w:val="-2"/>
        </w:rPr>
        <w:t>Формой</w:t>
      </w:r>
      <w:r>
        <w:tab/>
      </w:r>
      <w:r>
        <w:rPr>
          <w:spacing w:val="-2"/>
        </w:rPr>
        <w:t>оценивания</w:t>
      </w:r>
      <w:r>
        <w:tab/>
        <w:t>учебных</w:t>
      </w:r>
      <w:r>
        <w:rPr>
          <w:spacing w:val="80"/>
        </w:rPr>
        <w:t xml:space="preserve"> </w:t>
      </w:r>
      <w:r>
        <w:t>достижений</w:t>
      </w:r>
      <w:r>
        <w:tab/>
        <w:t>в</w:t>
      </w:r>
      <w:r>
        <w:rPr>
          <w:spacing w:val="80"/>
        </w:rPr>
        <w:t xml:space="preserve"> </w:t>
      </w:r>
      <w:r>
        <w:t>рамках</w:t>
      </w:r>
      <w:r>
        <w:tab/>
      </w:r>
      <w:r>
        <w:rPr>
          <w:spacing w:val="-2"/>
        </w:rPr>
        <w:t>изучения</w:t>
      </w:r>
      <w:r>
        <w:tab/>
      </w:r>
      <w:r>
        <w:rPr>
          <w:spacing w:val="-4"/>
        </w:rPr>
        <w:t xml:space="preserve">темы </w:t>
      </w:r>
      <w:r>
        <w:t>или раздела курса химии является контрольная работа.</w:t>
      </w:r>
    </w:p>
    <w:p w:rsidR="00DD347D" w:rsidRDefault="005B12DF">
      <w:pPr>
        <w:pStyle w:val="a3"/>
        <w:tabs>
          <w:tab w:val="left" w:pos="435"/>
          <w:tab w:val="left" w:pos="1476"/>
          <w:tab w:val="left" w:pos="1541"/>
          <w:tab w:val="left" w:pos="2803"/>
          <w:tab w:val="left" w:pos="3250"/>
          <w:tab w:val="left" w:pos="3674"/>
          <w:tab w:val="left" w:pos="4641"/>
          <w:tab w:val="left" w:pos="5422"/>
          <w:tab w:val="left" w:pos="5802"/>
          <w:tab w:val="left" w:pos="7117"/>
          <w:tab w:val="left" w:pos="7955"/>
          <w:tab w:val="left" w:pos="8108"/>
          <w:tab w:val="left" w:pos="8531"/>
          <w:tab w:val="left" w:pos="8963"/>
        </w:tabs>
        <w:spacing w:line="312" w:lineRule="auto"/>
        <w:ind w:right="130"/>
        <w:jc w:val="right"/>
      </w:pPr>
      <w:r>
        <w:rPr>
          <w:spacing w:val="-4"/>
        </w:rPr>
        <w:t>При</w:t>
      </w:r>
      <w:r>
        <w:tab/>
      </w:r>
      <w:r>
        <w:rPr>
          <w:spacing w:val="-2"/>
        </w:rPr>
        <w:t>организации</w:t>
      </w:r>
      <w:r>
        <w:tab/>
      </w:r>
      <w:r>
        <w:rPr>
          <w:spacing w:val="-10"/>
        </w:rPr>
        <w:t>и</w:t>
      </w:r>
      <w:r>
        <w:tab/>
      </w:r>
      <w:r>
        <w:rPr>
          <w:spacing w:val="-2"/>
        </w:rPr>
        <w:t>дальнейшем</w:t>
      </w:r>
      <w:r>
        <w:tab/>
      </w:r>
      <w:r>
        <w:rPr>
          <w:spacing w:val="-2"/>
        </w:rPr>
        <w:t>оценивании</w:t>
      </w:r>
      <w:r>
        <w:tab/>
      </w:r>
      <w:r>
        <w:rPr>
          <w:spacing w:val="-2"/>
        </w:rPr>
        <w:t>контрольных</w:t>
      </w:r>
      <w:r>
        <w:tab/>
      </w:r>
      <w:r>
        <w:rPr>
          <w:spacing w:val="-2"/>
        </w:rPr>
        <w:t xml:space="preserve">работ </w:t>
      </w:r>
      <w:r>
        <w:t>по</w:t>
      </w:r>
      <w:r>
        <w:rPr>
          <w:spacing w:val="37"/>
        </w:rPr>
        <w:t xml:space="preserve"> </w:t>
      </w:r>
      <w:r>
        <w:t>химии</w:t>
      </w:r>
      <w:r>
        <w:rPr>
          <w:spacing w:val="39"/>
        </w:rPr>
        <w:t xml:space="preserve"> </w:t>
      </w:r>
      <w:r>
        <w:t>сначала</w:t>
      </w:r>
      <w:r>
        <w:rPr>
          <w:spacing w:val="38"/>
        </w:rPr>
        <w:t xml:space="preserve"> </w:t>
      </w:r>
      <w:r>
        <w:t>определяются</w:t>
      </w:r>
      <w:r>
        <w:rPr>
          <w:spacing w:val="36"/>
        </w:rPr>
        <w:t xml:space="preserve"> </w:t>
      </w:r>
      <w:r>
        <w:t>подходы</w:t>
      </w:r>
      <w:r>
        <w:rPr>
          <w:spacing w:val="39"/>
        </w:rPr>
        <w:t xml:space="preserve"> </w:t>
      </w:r>
      <w:r>
        <w:t>к</w:t>
      </w:r>
      <w:r>
        <w:rPr>
          <w:spacing w:val="39"/>
        </w:rPr>
        <w:t xml:space="preserve"> </w:t>
      </w:r>
      <w:r>
        <w:t>построению</w:t>
      </w:r>
      <w:r>
        <w:rPr>
          <w:spacing w:val="38"/>
        </w:rPr>
        <w:t xml:space="preserve"> </w:t>
      </w:r>
      <w:r>
        <w:t>контрольной</w:t>
      </w:r>
      <w:r>
        <w:rPr>
          <w:spacing w:val="37"/>
        </w:rPr>
        <w:t xml:space="preserve"> </w:t>
      </w:r>
      <w:r>
        <w:t>работы, а</w:t>
      </w:r>
      <w:r>
        <w:rPr>
          <w:spacing w:val="-18"/>
        </w:rPr>
        <w:t xml:space="preserve"> </w:t>
      </w:r>
      <w:r>
        <w:t>затем</w:t>
      </w:r>
      <w:r>
        <w:rPr>
          <w:spacing w:val="-17"/>
        </w:rPr>
        <w:t xml:space="preserve"> </w:t>
      </w:r>
      <w:r>
        <w:t>к</w:t>
      </w:r>
      <w:r>
        <w:rPr>
          <w:spacing w:val="-18"/>
        </w:rPr>
        <w:t xml:space="preserve"> </w:t>
      </w:r>
      <w:r>
        <w:t>отбору</w:t>
      </w:r>
      <w:r>
        <w:rPr>
          <w:spacing w:val="-15"/>
        </w:rPr>
        <w:t xml:space="preserve"> </w:t>
      </w:r>
      <w:r>
        <w:t>критериев</w:t>
      </w:r>
      <w:r>
        <w:rPr>
          <w:spacing w:val="-18"/>
        </w:rPr>
        <w:t xml:space="preserve"> </w:t>
      </w:r>
      <w:r>
        <w:t>оценивания</w:t>
      </w:r>
      <w:r>
        <w:rPr>
          <w:spacing w:val="-16"/>
        </w:rPr>
        <w:t xml:space="preserve"> </w:t>
      </w:r>
      <w:r>
        <w:t>как</w:t>
      </w:r>
      <w:r>
        <w:rPr>
          <w:spacing w:val="-17"/>
        </w:rPr>
        <w:t xml:space="preserve"> </w:t>
      </w:r>
      <w:r>
        <w:t>отдельных</w:t>
      </w:r>
      <w:r>
        <w:rPr>
          <w:spacing w:val="-16"/>
        </w:rPr>
        <w:t xml:space="preserve"> </w:t>
      </w:r>
      <w:r>
        <w:t>заданий,</w:t>
      </w:r>
      <w:r>
        <w:rPr>
          <w:spacing w:val="-18"/>
        </w:rPr>
        <w:t xml:space="preserve"> </w:t>
      </w:r>
      <w:r>
        <w:t>так</w:t>
      </w:r>
      <w:r>
        <w:rPr>
          <w:spacing w:val="-16"/>
        </w:rPr>
        <w:t xml:space="preserve"> </w:t>
      </w:r>
      <w:r>
        <w:t>и</w:t>
      </w:r>
      <w:r>
        <w:rPr>
          <w:spacing w:val="-17"/>
        </w:rPr>
        <w:t xml:space="preserve"> </w:t>
      </w:r>
      <w:r>
        <w:t>всей</w:t>
      </w:r>
      <w:r>
        <w:rPr>
          <w:spacing w:val="-18"/>
        </w:rPr>
        <w:t xml:space="preserve"> </w:t>
      </w:r>
      <w:r>
        <w:t xml:space="preserve">работы </w:t>
      </w:r>
      <w:r>
        <w:rPr>
          <w:spacing w:val="-10"/>
        </w:rPr>
        <w:t>в</w:t>
      </w:r>
      <w:r>
        <w:tab/>
      </w:r>
      <w:r>
        <w:rPr>
          <w:spacing w:val="-2"/>
        </w:rPr>
        <w:t>целом.</w:t>
      </w:r>
      <w:r>
        <w:tab/>
      </w:r>
      <w:r>
        <w:tab/>
      </w:r>
      <w:r>
        <w:rPr>
          <w:spacing w:val="-2"/>
        </w:rPr>
        <w:t>Задания</w:t>
      </w:r>
      <w:r>
        <w:tab/>
      </w:r>
      <w:r>
        <w:rPr>
          <w:spacing w:val="-2"/>
        </w:rPr>
        <w:t>контрольной</w:t>
      </w:r>
      <w:r>
        <w:tab/>
      </w:r>
      <w:r>
        <w:rPr>
          <w:spacing w:val="-2"/>
        </w:rPr>
        <w:t>работы</w:t>
      </w:r>
      <w:r>
        <w:tab/>
      </w:r>
      <w:r>
        <w:rPr>
          <w:spacing w:val="-2"/>
        </w:rPr>
        <w:t>ориентированы</w:t>
      </w:r>
      <w:r>
        <w:tab/>
      </w:r>
      <w:r>
        <w:rPr>
          <w:spacing w:val="-6"/>
        </w:rPr>
        <w:t>на</w:t>
      </w:r>
      <w:r>
        <w:tab/>
      </w:r>
      <w:r>
        <w:rPr>
          <w:spacing w:val="-2"/>
        </w:rPr>
        <w:t xml:space="preserve">проверку </w:t>
      </w:r>
      <w:r>
        <w:t>основополагающих</w:t>
      </w:r>
      <w:r>
        <w:rPr>
          <w:spacing w:val="40"/>
        </w:rPr>
        <w:t xml:space="preserve"> </w:t>
      </w:r>
      <w:r>
        <w:t>элементов</w:t>
      </w:r>
      <w:r>
        <w:rPr>
          <w:spacing w:val="40"/>
        </w:rPr>
        <w:t xml:space="preserve"> </w:t>
      </w:r>
      <w:r>
        <w:t>содержания</w:t>
      </w:r>
      <w:r>
        <w:rPr>
          <w:spacing w:val="40"/>
        </w:rPr>
        <w:t xml:space="preserve"> </w:t>
      </w:r>
      <w:r>
        <w:t>курса</w:t>
      </w:r>
      <w:r>
        <w:rPr>
          <w:spacing w:val="40"/>
        </w:rPr>
        <w:t xml:space="preserve"> </w:t>
      </w:r>
      <w:r>
        <w:t>химии</w:t>
      </w:r>
      <w:r>
        <w:rPr>
          <w:spacing w:val="40"/>
        </w:rPr>
        <w:t xml:space="preserve"> </w:t>
      </w:r>
      <w:r>
        <w:t>и сформированности предметных</w:t>
      </w:r>
      <w:r>
        <w:rPr>
          <w:spacing w:val="40"/>
        </w:rPr>
        <w:t xml:space="preserve"> </w:t>
      </w:r>
      <w:r>
        <w:t>и</w:t>
      </w:r>
      <w:r>
        <w:rPr>
          <w:spacing w:val="40"/>
        </w:rPr>
        <w:t xml:space="preserve"> </w:t>
      </w:r>
      <w:r>
        <w:t>метапредметных</w:t>
      </w:r>
      <w:r>
        <w:rPr>
          <w:spacing w:val="40"/>
        </w:rPr>
        <w:t xml:space="preserve"> </w:t>
      </w:r>
      <w:r>
        <w:t>умений</w:t>
      </w:r>
      <w:r>
        <w:rPr>
          <w:spacing w:val="40"/>
        </w:rPr>
        <w:t xml:space="preserve"> </w:t>
      </w:r>
      <w:r>
        <w:t>обучающихся.</w:t>
      </w:r>
      <w:r>
        <w:rPr>
          <w:spacing w:val="40"/>
        </w:rPr>
        <w:t xml:space="preserve"> </w:t>
      </w:r>
      <w:r>
        <w:t>Контрольную</w:t>
      </w:r>
      <w:r>
        <w:rPr>
          <w:spacing w:val="40"/>
        </w:rPr>
        <w:t xml:space="preserve"> </w:t>
      </w:r>
      <w:r>
        <w:t>работу</w:t>
      </w:r>
      <w:r>
        <w:rPr>
          <w:spacing w:val="40"/>
        </w:rPr>
        <w:t xml:space="preserve"> </w:t>
      </w:r>
      <w:r>
        <w:t>следует использовать по завершении изучения темы целиком, а не отдельных</w:t>
      </w:r>
      <w:r>
        <w:rPr>
          <w:spacing w:val="80"/>
        </w:rPr>
        <w:t xml:space="preserve"> </w:t>
      </w:r>
      <w:r>
        <w:t>подтем/блоков,</w:t>
      </w:r>
      <w:r>
        <w:rPr>
          <w:spacing w:val="80"/>
        </w:rPr>
        <w:t xml:space="preserve"> </w:t>
      </w:r>
      <w:r>
        <w:t>изучаемых</w:t>
      </w:r>
      <w:r>
        <w:rPr>
          <w:spacing w:val="80"/>
        </w:rPr>
        <w:t xml:space="preserve"> </w:t>
      </w:r>
      <w:r>
        <w:t>на</w:t>
      </w:r>
      <w:r>
        <w:rPr>
          <w:spacing w:val="80"/>
        </w:rPr>
        <w:t xml:space="preserve"> </w:t>
      </w:r>
      <w:r>
        <w:t>уроках.</w:t>
      </w:r>
      <w:r>
        <w:rPr>
          <w:spacing w:val="80"/>
        </w:rPr>
        <w:t xml:space="preserve"> </w:t>
      </w:r>
      <w:r>
        <w:t>Для</w:t>
      </w:r>
      <w:r>
        <w:rPr>
          <w:spacing w:val="80"/>
        </w:rPr>
        <w:t xml:space="preserve"> </w:t>
      </w:r>
      <w:r>
        <w:t>контрольной</w:t>
      </w:r>
      <w:r>
        <w:rPr>
          <w:spacing w:val="80"/>
        </w:rPr>
        <w:t xml:space="preserve"> </w:t>
      </w:r>
      <w:r>
        <w:t>работы</w:t>
      </w:r>
      <w:r>
        <w:rPr>
          <w:spacing w:val="80"/>
        </w:rPr>
        <w:t xml:space="preserve"> </w:t>
      </w:r>
      <w:r>
        <w:t>отбирается самый</w:t>
      </w:r>
      <w:r>
        <w:rPr>
          <w:spacing w:val="40"/>
        </w:rPr>
        <w:t xml:space="preserve"> </w:t>
      </w:r>
      <w:r>
        <w:t>значимый</w:t>
      </w:r>
      <w:r>
        <w:rPr>
          <w:spacing w:val="40"/>
        </w:rPr>
        <w:t xml:space="preserve"> </w:t>
      </w:r>
      <w:r>
        <w:t>материал</w:t>
      </w:r>
      <w:r>
        <w:rPr>
          <w:spacing w:val="40"/>
        </w:rPr>
        <w:t xml:space="preserve"> </w:t>
      </w:r>
      <w:r>
        <w:t>темы.</w:t>
      </w:r>
      <w:r>
        <w:rPr>
          <w:spacing w:val="40"/>
        </w:rPr>
        <w:t xml:space="preserve"> </w:t>
      </w:r>
      <w:r>
        <w:t>По</w:t>
      </w:r>
      <w:r>
        <w:rPr>
          <w:spacing w:val="40"/>
        </w:rPr>
        <w:t xml:space="preserve"> </w:t>
      </w:r>
      <w:r>
        <w:t>своей</w:t>
      </w:r>
      <w:r>
        <w:rPr>
          <w:spacing w:val="40"/>
        </w:rPr>
        <w:t xml:space="preserve"> </w:t>
      </w:r>
      <w:r>
        <w:t>типологии</w:t>
      </w:r>
      <w:r>
        <w:rPr>
          <w:spacing w:val="40"/>
        </w:rPr>
        <w:t xml:space="preserve"> </w:t>
      </w:r>
      <w:r>
        <w:t>задания</w:t>
      </w:r>
      <w:r>
        <w:tab/>
      </w:r>
      <w:r>
        <w:tab/>
      </w:r>
      <w:r>
        <w:rPr>
          <w:spacing w:val="-2"/>
        </w:rPr>
        <w:t xml:space="preserve">контрольной </w:t>
      </w:r>
      <w:r>
        <w:rPr>
          <w:spacing w:val="-6"/>
        </w:rPr>
        <w:t>работы</w:t>
      </w:r>
      <w:r>
        <w:rPr>
          <w:spacing w:val="-21"/>
        </w:rPr>
        <w:t xml:space="preserve"> </w:t>
      </w:r>
      <w:r>
        <w:rPr>
          <w:spacing w:val="-6"/>
        </w:rPr>
        <w:t>аналогичны</w:t>
      </w:r>
      <w:r>
        <w:rPr>
          <w:spacing w:val="-18"/>
        </w:rPr>
        <w:t xml:space="preserve"> </w:t>
      </w:r>
      <w:r>
        <w:rPr>
          <w:spacing w:val="-6"/>
        </w:rPr>
        <w:t>заданиям,</w:t>
      </w:r>
      <w:r>
        <w:rPr>
          <w:spacing w:val="-18"/>
        </w:rPr>
        <w:t xml:space="preserve"> </w:t>
      </w:r>
      <w:r>
        <w:rPr>
          <w:spacing w:val="-6"/>
        </w:rPr>
        <w:t>которые</w:t>
      </w:r>
      <w:r>
        <w:rPr>
          <w:spacing w:val="-19"/>
        </w:rPr>
        <w:t xml:space="preserve"> </w:t>
      </w:r>
      <w:r>
        <w:rPr>
          <w:spacing w:val="-6"/>
        </w:rPr>
        <w:t>используются</w:t>
      </w:r>
      <w:r>
        <w:rPr>
          <w:spacing w:val="-19"/>
        </w:rPr>
        <w:t xml:space="preserve"> </w:t>
      </w:r>
      <w:r>
        <w:rPr>
          <w:spacing w:val="-6"/>
        </w:rPr>
        <w:t>при</w:t>
      </w:r>
      <w:r>
        <w:rPr>
          <w:spacing w:val="-19"/>
        </w:rPr>
        <w:t xml:space="preserve"> </w:t>
      </w:r>
      <w:r>
        <w:rPr>
          <w:spacing w:val="-6"/>
        </w:rPr>
        <w:t>изучении</w:t>
      </w:r>
      <w:r>
        <w:rPr>
          <w:spacing w:val="-20"/>
        </w:rPr>
        <w:t xml:space="preserve"> </w:t>
      </w:r>
      <w:r>
        <w:rPr>
          <w:spacing w:val="-6"/>
        </w:rPr>
        <w:t>конкретных</w:t>
      </w:r>
      <w:r>
        <w:rPr>
          <w:spacing w:val="-18"/>
        </w:rPr>
        <w:t xml:space="preserve"> </w:t>
      </w:r>
      <w:r>
        <w:rPr>
          <w:spacing w:val="-6"/>
        </w:rPr>
        <w:t>тем.</w:t>
      </w:r>
    </w:p>
    <w:p w:rsidR="00DD347D" w:rsidRDefault="005B12DF">
      <w:pPr>
        <w:pStyle w:val="a3"/>
        <w:tabs>
          <w:tab w:val="left" w:pos="2599"/>
          <w:tab w:val="left" w:pos="4264"/>
          <w:tab w:val="left" w:pos="5672"/>
          <w:tab w:val="left" w:pos="6382"/>
          <w:tab w:val="left" w:pos="7755"/>
          <w:tab w:val="left" w:pos="8827"/>
        </w:tabs>
        <w:spacing w:before="1" w:line="312" w:lineRule="auto"/>
        <w:ind w:right="146"/>
        <w:jc w:val="left"/>
      </w:pPr>
      <w:r>
        <w:rPr>
          <w:spacing w:val="-2"/>
        </w:rPr>
        <w:t>Рекомендуем</w:t>
      </w:r>
      <w:r>
        <w:tab/>
      </w:r>
      <w:r>
        <w:rPr>
          <w:spacing w:val="-2"/>
        </w:rPr>
        <w:t>следующие</w:t>
      </w:r>
      <w:r>
        <w:tab/>
      </w:r>
      <w:r>
        <w:rPr>
          <w:spacing w:val="-2"/>
        </w:rPr>
        <w:t>критерии</w:t>
      </w:r>
      <w:r>
        <w:tab/>
      </w:r>
      <w:r>
        <w:rPr>
          <w:spacing w:val="-4"/>
        </w:rPr>
        <w:t>для</w:t>
      </w:r>
      <w:r>
        <w:tab/>
      </w:r>
      <w:r>
        <w:rPr>
          <w:spacing w:val="-2"/>
        </w:rPr>
        <w:t>перевода</w:t>
      </w:r>
      <w:r>
        <w:tab/>
      </w:r>
      <w:r>
        <w:rPr>
          <w:spacing w:val="-2"/>
        </w:rPr>
        <w:t>общей</w:t>
      </w:r>
      <w:r>
        <w:tab/>
      </w:r>
      <w:r>
        <w:rPr>
          <w:spacing w:val="-2"/>
        </w:rPr>
        <w:t xml:space="preserve">суммы </w:t>
      </w:r>
      <w:r>
        <w:t>начисленных баллов в отметку по пятибалльной шкале:</w:t>
      </w:r>
    </w:p>
    <w:p w:rsidR="00DD347D" w:rsidRDefault="005B12DF">
      <w:pPr>
        <w:pStyle w:val="a3"/>
        <w:spacing w:before="1" w:line="312" w:lineRule="auto"/>
        <w:jc w:val="left"/>
      </w:pPr>
      <w:r>
        <w:rPr>
          <w:b/>
        </w:rPr>
        <w:t>отметка</w:t>
      </w:r>
      <w:r>
        <w:rPr>
          <w:b/>
          <w:spacing w:val="80"/>
        </w:rPr>
        <w:t xml:space="preserve"> </w:t>
      </w:r>
      <w:r>
        <w:rPr>
          <w:b/>
        </w:rPr>
        <w:t>«5»</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85 до 100% от общего числа баллов;</w:t>
      </w:r>
    </w:p>
    <w:p w:rsidR="00DD347D" w:rsidRDefault="005B12DF">
      <w:pPr>
        <w:pStyle w:val="a3"/>
        <w:spacing w:line="312" w:lineRule="auto"/>
        <w:jc w:val="left"/>
      </w:pPr>
      <w:r>
        <w:rPr>
          <w:b/>
        </w:rPr>
        <w:t>отметка</w:t>
      </w:r>
      <w:r>
        <w:rPr>
          <w:b/>
          <w:spacing w:val="80"/>
        </w:rPr>
        <w:t xml:space="preserve"> </w:t>
      </w:r>
      <w:r>
        <w:rPr>
          <w:b/>
        </w:rPr>
        <w:t>«4»</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65 до 84% от общего числа баллов;</w:t>
      </w:r>
    </w:p>
    <w:p w:rsidR="00DD347D" w:rsidRDefault="005B12DF">
      <w:pPr>
        <w:pStyle w:val="a3"/>
        <w:spacing w:before="1" w:line="312" w:lineRule="auto"/>
        <w:jc w:val="left"/>
      </w:pPr>
      <w:r>
        <w:rPr>
          <w:b/>
        </w:rPr>
        <w:t>отметка</w:t>
      </w:r>
      <w:r>
        <w:rPr>
          <w:b/>
          <w:spacing w:val="80"/>
        </w:rPr>
        <w:t xml:space="preserve"> </w:t>
      </w:r>
      <w:r>
        <w:rPr>
          <w:b/>
        </w:rPr>
        <w:t>«3»</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50 до 64% от общего числа баллов;</w:t>
      </w:r>
    </w:p>
    <w:p w:rsidR="00DD347D" w:rsidRDefault="005B12DF">
      <w:pPr>
        <w:pStyle w:val="a3"/>
        <w:spacing w:line="312" w:lineRule="auto"/>
        <w:ind w:right="135"/>
        <w:jc w:val="left"/>
      </w:pPr>
      <w:r>
        <w:rPr>
          <w:b/>
        </w:rPr>
        <w:t xml:space="preserve">отметка «2» </w:t>
      </w:r>
      <w:r>
        <w:t>ставится при условии, если обучающийся набрал менее 50% от общего числа баллов.</w:t>
      </w:r>
    </w:p>
    <w:p w:rsidR="00DD347D" w:rsidRDefault="00DD347D">
      <w:pPr>
        <w:pStyle w:val="a3"/>
        <w:spacing w:before="96"/>
        <w:ind w:left="0" w:firstLine="0"/>
        <w:jc w:val="left"/>
      </w:pPr>
    </w:p>
    <w:p w:rsidR="00DD347D" w:rsidRDefault="005B12DF">
      <w:pPr>
        <w:pStyle w:val="1"/>
        <w:spacing w:before="1"/>
      </w:pPr>
      <w:r>
        <w:t>Оценка</w:t>
      </w:r>
      <w:r>
        <w:rPr>
          <w:spacing w:val="-10"/>
        </w:rPr>
        <w:t xml:space="preserve"> </w:t>
      </w:r>
      <w:r>
        <w:t>практической</w:t>
      </w:r>
      <w:r>
        <w:rPr>
          <w:spacing w:val="-9"/>
        </w:rPr>
        <w:t xml:space="preserve"> </w:t>
      </w:r>
      <w:r>
        <w:rPr>
          <w:spacing w:val="-2"/>
        </w:rPr>
        <w:t>работы</w:t>
      </w:r>
    </w:p>
    <w:p w:rsidR="00DD347D" w:rsidRDefault="005B12DF">
      <w:pPr>
        <w:pStyle w:val="a3"/>
        <w:spacing w:before="276" w:line="312" w:lineRule="auto"/>
        <w:ind w:right="136"/>
      </w:pPr>
      <w:r>
        <w:t xml:space="preserve">Выполнение практических работ предполагает комплексную оценку образовательных достижений обучающихся с учетом взаимосвязи отдельных </w:t>
      </w:r>
      <w:r>
        <w:rPr>
          <w:spacing w:val="-2"/>
        </w:rPr>
        <w:t>показателей.</w:t>
      </w:r>
    </w:p>
    <w:p w:rsidR="00DD347D" w:rsidRDefault="005B12DF">
      <w:pPr>
        <w:pStyle w:val="a3"/>
        <w:spacing w:line="312" w:lineRule="auto"/>
        <w:ind w:right="141"/>
      </w:pPr>
      <w:r>
        <w:t>Контролируемыми результатами выполняемых действий являются знаниевый и деятельностный компоненты, которые представлены в таблице.</w:t>
      </w:r>
    </w:p>
    <w:p w:rsidR="00DD347D" w:rsidRDefault="00DD347D">
      <w:pPr>
        <w:pStyle w:val="a3"/>
        <w:spacing w:line="312" w:lineRule="auto"/>
        <w:sectPr w:rsidR="00DD347D">
          <w:pgSz w:w="11910" w:h="16850"/>
          <w:pgMar w:top="1340" w:right="708" w:bottom="960" w:left="1417" w:header="0" w:footer="767" w:gutter="0"/>
          <w:cols w:space="720"/>
        </w:sectPr>
      </w:pPr>
    </w:p>
    <w:p w:rsidR="00DD347D" w:rsidRDefault="005B12DF">
      <w:pPr>
        <w:spacing w:before="78"/>
        <w:ind w:left="652"/>
        <w:rPr>
          <w:i/>
          <w:sz w:val="28"/>
        </w:rPr>
      </w:pPr>
      <w:r>
        <w:rPr>
          <w:i/>
          <w:sz w:val="28"/>
        </w:rPr>
        <w:lastRenderedPageBreak/>
        <w:t>Контролируемые</w:t>
      </w:r>
      <w:r>
        <w:rPr>
          <w:i/>
          <w:spacing w:val="-12"/>
          <w:sz w:val="28"/>
        </w:rPr>
        <w:t xml:space="preserve"> </w:t>
      </w:r>
      <w:r>
        <w:rPr>
          <w:i/>
          <w:sz w:val="28"/>
        </w:rPr>
        <w:t>результаты</w:t>
      </w:r>
      <w:r>
        <w:rPr>
          <w:i/>
          <w:spacing w:val="-10"/>
          <w:sz w:val="28"/>
        </w:rPr>
        <w:t xml:space="preserve"> </w:t>
      </w:r>
      <w:r>
        <w:rPr>
          <w:i/>
          <w:sz w:val="28"/>
        </w:rPr>
        <w:t>выполняемых</w:t>
      </w:r>
      <w:r>
        <w:rPr>
          <w:i/>
          <w:spacing w:val="-9"/>
          <w:sz w:val="28"/>
        </w:rPr>
        <w:t xml:space="preserve"> </w:t>
      </w:r>
      <w:r>
        <w:rPr>
          <w:i/>
          <w:sz w:val="28"/>
        </w:rPr>
        <w:t>действий,</w:t>
      </w:r>
      <w:r>
        <w:rPr>
          <w:i/>
          <w:spacing w:val="-9"/>
          <w:sz w:val="28"/>
        </w:rPr>
        <w:t xml:space="preserve"> </w:t>
      </w:r>
      <w:r>
        <w:rPr>
          <w:i/>
          <w:sz w:val="28"/>
        </w:rPr>
        <w:t>их</w:t>
      </w:r>
      <w:r>
        <w:rPr>
          <w:i/>
          <w:spacing w:val="-8"/>
          <w:sz w:val="28"/>
        </w:rPr>
        <w:t xml:space="preserve"> </w:t>
      </w:r>
      <w:r>
        <w:rPr>
          <w:i/>
          <w:spacing w:val="-2"/>
          <w:sz w:val="28"/>
        </w:rPr>
        <w:t>оценивание</w:t>
      </w:r>
    </w:p>
    <w:p w:rsidR="00DD347D" w:rsidRDefault="00DD347D">
      <w:pPr>
        <w:pStyle w:val="a3"/>
        <w:spacing w:before="6"/>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135"/>
        <w:gridCol w:w="3684"/>
        <w:gridCol w:w="1127"/>
      </w:tblGrid>
      <w:tr w:rsidR="00DD347D">
        <w:trPr>
          <w:trHeight w:val="748"/>
        </w:trPr>
        <w:tc>
          <w:tcPr>
            <w:tcW w:w="3682" w:type="dxa"/>
          </w:tcPr>
          <w:p w:rsidR="00DD347D" w:rsidRDefault="005B12DF">
            <w:pPr>
              <w:pStyle w:val="TableParagraph"/>
              <w:spacing w:before="215"/>
              <w:ind w:left="611"/>
              <w:rPr>
                <w:b/>
                <w:sz w:val="24"/>
              </w:rPr>
            </w:pPr>
            <w:r>
              <w:rPr>
                <w:b/>
                <w:sz w:val="24"/>
              </w:rPr>
              <w:t>Знаниевый</w:t>
            </w:r>
            <w:r>
              <w:rPr>
                <w:b/>
                <w:spacing w:val="-5"/>
                <w:sz w:val="24"/>
              </w:rPr>
              <w:t xml:space="preserve"> </w:t>
            </w:r>
            <w:r>
              <w:rPr>
                <w:b/>
                <w:spacing w:val="-2"/>
                <w:sz w:val="24"/>
              </w:rPr>
              <w:t>компонент</w:t>
            </w:r>
          </w:p>
        </w:tc>
        <w:tc>
          <w:tcPr>
            <w:tcW w:w="1135" w:type="dxa"/>
          </w:tcPr>
          <w:p w:rsidR="00DD347D" w:rsidRDefault="005B12DF">
            <w:pPr>
              <w:pStyle w:val="TableParagraph"/>
              <w:spacing w:line="276" w:lineRule="auto"/>
              <w:ind w:left="136" w:right="126" w:firstLine="16"/>
              <w:rPr>
                <w:b/>
                <w:sz w:val="24"/>
              </w:rPr>
            </w:pPr>
            <w:r>
              <w:rPr>
                <w:b/>
                <w:spacing w:val="-2"/>
                <w:sz w:val="24"/>
              </w:rPr>
              <w:t>Оценка (баллы)</w:t>
            </w:r>
          </w:p>
        </w:tc>
        <w:tc>
          <w:tcPr>
            <w:tcW w:w="3684" w:type="dxa"/>
          </w:tcPr>
          <w:p w:rsidR="00DD347D" w:rsidRDefault="005B12DF">
            <w:pPr>
              <w:pStyle w:val="TableParagraph"/>
              <w:spacing w:before="215"/>
              <w:ind w:left="305"/>
              <w:rPr>
                <w:b/>
                <w:sz w:val="24"/>
              </w:rPr>
            </w:pPr>
            <w:r>
              <w:rPr>
                <w:b/>
                <w:sz w:val="24"/>
              </w:rPr>
              <w:t>Деятельностный</w:t>
            </w:r>
            <w:r>
              <w:rPr>
                <w:b/>
                <w:spacing w:val="-7"/>
                <w:sz w:val="24"/>
              </w:rPr>
              <w:t xml:space="preserve"> </w:t>
            </w:r>
            <w:r>
              <w:rPr>
                <w:b/>
                <w:spacing w:val="-2"/>
                <w:sz w:val="24"/>
              </w:rPr>
              <w:t>компонент</w:t>
            </w:r>
          </w:p>
        </w:tc>
        <w:tc>
          <w:tcPr>
            <w:tcW w:w="1127" w:type="dxa"/>
          </w:tcPr>
          <w:p w:rsidR="00DD347D" w:rsidRDefault="005B12DF">
            <w:pPr>
              <w:pStyle w:val="TableParagraph"/>
              <w:spacing w:line="276" w:lineRule="auto"/>
              <w:ind w:left="135" w:right="119" w:firstLine="16"/>
              <w:rPr>
                <w:b/>
                <w:sz w:val="24"/>
              </w:rPr>
            </w:pPr>
            <w:r>
              <w:rPr>
                <w:b/>
                <w:spacing w:val="-2"/>
                <w:sz w:val="24"/>
              </w:rPr>
              <w:t>Оценка (баллы)</w:t>
            </w:r>
          </w:p>
        </w:tc>
      </w:tr>
      <w:tr w:rsidR="00DD347D">
        <w:trPr>
          <w:trHeight w:val="2018"/>
        </w:trPr>
        <w:tc>
          <w:tcPr>
            <w:tcW w:w="3682" w:type="dxa"/>
          </w:tcPr>
          <w:p w:rsidR="00DD347D" w:rsidRDefault="005B12DF">
            <w:pPr>
              <w:pStyle w:val="TableParagraph"/>
              <w:spacing w:line="276" w:lineRule="auto"/>
              <w:ind w:right="94"/>
              <w:jc w:val="both"/>
              <w:rPr>
                <w:sz w:val="24"/>
              </w:rPr>
            </w:pPr>
            <w:r>
              <w:rPr>
                <w:sz w:val="24"/>
              </w:rPr>
              <w:t>1)</w:t>
            </w:r>
            <w:r>
              <w:rPr>
                <w:spacing w:val="-15"/>
                <w:sz w:val="24"/>
              </w:rPr>
              <w:t xml:space="preserve"> </w:t>
            </w:r>
            <w:r>
              <w:rPr>
                <w:sz w:val="24"/>
              </w:rPr>
              <w:t>Знание</w:t>
            </w:r>
            <w:r>
              <w:rPr>
                <w:spacing w:val="-15"/>
                <w:sz w:val="24"/>
              </w:rPr>
              <w:t xml:space="preserve"> </w:t>
            </w:r>
            <w:r>
              <w:rPr>
                <w:sz w:val="24"/>
              </w:rPr>
              <w:t>лабораторных</w:t>
            </w:r>
            <w:r>
              <w:rPr>
                <w:spacing w:val="-15"/>
                <w:sz w:val="24"/>
              </w:rPr>
              <w:t xml:space="preserve"> </w:t>
            </w:r>
            <w:r>
              <w:rPr>
                <w:sz w:val="24"/>
              </w:rPr>
              <w:t>способов получения конкретных веществ; знание</w:t>
            </w:r>
            <w:r>
              <w:rPr>
                <w:spacing w:val="-2"/>
                <w:sz w:val="24"/>
              </w:rPr>
              <w:t xml:space="preserve"> </w:t>
            </w:r>
            <w:r>
              <w:rPr>
                <w:sz w:val="24"/>
              </w:rPr>
              <w:t>физических</w:t>
            </w:r>
            <w:r>
              <w:rPr>
                <w:spacing w:val="-2"/>
                <w:sz w:val="24"/>
              </w:rPr>
              <w:t xml:space="preserve"> </w:t>
            </w:r>
            <w:r>
              <w:rPr>
                <w:sz w:val="24"/>
              </w:rPr>
              <w:t>и</w:t>
            </w:r>
            <w:r>
              <w:rPr>
                <w:spacing w:val="-3"/>
                <w:sz w:val="24"/>
              </w:rPr>
              <w:t xml:space="preserve"> </w:t>
            </w:r>
            <w:r>
              <w:rPr>
                <w:sz w:val="24"/>
              </w:rPr>
              <w:t>химических свойств</w:t>
            </w:r>
            <w:r>
              <w:rPr>
                <w:spacing w:val="-15"/>
                <w:sz w:val="24"/>
              </w:rPr>
              <w:t xml:space="preserve"> </w:t>
            </w:r>
            <w:r>
              <w:rPr>
                <w:sz w:val="24"/>
              </w:rPr>
              <w:t>веществ,</w:t>
            </w:r>
            <w:r>
              <w:rPr>
                <w:spacing w:val="-15"/>
                <w:sz w:val="24"/>
              </w:rPr>
              <w:t xml:space="preserve"> </w:t>
            </w:r>
            <w:r>
              <w:rPr>
                <w:sz w:val="24"/>
              </w:rPr>
              <w:t>которые</w:t>
            </w:r>
            <w:r>
              <w:rPr>
                <w:spacing w:val="-15"/>
                <w:sz w:val="24"/>
              </w:rPr>
              <w:t xml:space="preserve"> </w:t>
            </w:r>
            <w:r>
              <w:rPr>
                <w:sz w:val="24"/>
              </w:rPr>
              <w:t>следует учитывать при выборе необходи- мого способа их собирания</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ight="91"/>
              <w:jc w:val="both"/>
              <w:rPr>
                <w:sz w:val="24"/>
              </w:rPr>
            </w:pPr>
            <w:r>
              <w:rPr>
                <w:sz w:val="24"/>
              </w:rPr>
              <w:t>1)</w:t>
            </w:r>
            <w:r>
              <w:rPr>
                <w:spacing w:val="-4"/>
                <w:sz w:val="24"/>
              </w:rPr>
              <w:t xml:space="preserve"> </w:t>
            </w:r>
            <w:r>
              <w:rPr>
                <w:sz w:val="24"/>
              </w:rPr>
              <w:t>Соблюдение правил безопас- ной работы при выполнении химических опытов</w:t>
            </w:r>
          </w:p>
        </w:tc>
        <w:tc>
          <w:tcPr>
            <w:tcW w:w="1127" w:type="dxa"/>
          </w:tcPr>
          <w:p w:rsidR="00DD347D" w:rsidRDefault="005B12DF">
            <w:pPr>
              <w:pStyle w:val="TableParagraph"/>
              <w:ind w:left="14"/>
              <w:jc w:val="center"/>
              <w:rPr>
                <w:sz w:val="24"/>
              </w:rPr>
            </w:pPr>
            <w:r>
              <w:rPr>
                <w:spacing w:val="-10"/>
                <w:sz w:val="24"/>
              </w:rPr>
              <w:t>1</w:t>
            </w:r>
          </w:p>
        </w:tc>
      </w:tr>
      <w:tr w:rsidR="00DD347D">
        <w:trPr>
          <w:trHeight w:val="2654"/>
        </w:trPr>
        <w:tc>
          <w:tcPr>
            <w:tcW w:w="3682" w:type="dxa"/>
          </w:tcPr>
          <w:p w:rsidR="00DD347D" w:rsidRDefault="005B12DF">
            <w:pPr>
              <w:pStyle w:val="TableParagraph"/>
              <w:spacing w:line="276" w:lineRule="auto"/>
              <w:ind w:right="95"/>
              <w:jc w:val="both"/>
              <w:rPr>
                <w:sz w:val="24"/>
              </w:rPr>
            </w:pPr>
            <w:r>
              <w:rPr>
                <w:sz w:val="24"/>
              </w:rPr>
              <w:t>2) Знание физических и хими- ческих свойств веществ, которые следует учитывать при выборе необходимого способа их собирания</w:t>
            </w:r>
            <w:r>
              <w:rPr>
                <w:spacing w:val="-15"/>
                <w:sz w:val="24"/>
              </w:rPr>
              <w:t xml:space="preserve"> </w:t>
            </w:r>
            <w:r>
              <w:rPr>
                <w:sz w:val="24"/>
              </w:rPr>
              <w:t>(методами</w:t>
            </w:r>
            <w:r>
              <w:rPr>
                <w:spacing w:val="-14"/>
                <w:sz w:val="24"/>
              </w:rPr>
              <w:t xml:space="preserve"> </w:t>
            </w:r>
            <w:r>
              <w:rPr>
                <w:sz w:val="24"/>
              </w:rPr>
              <w:t xml:space="preserve">вытеснения воздуха и воды) и для доказа- тельства наличия полученных </w:t>
            </w:r>
            <w:r>
              <w:rPr>
                <w:spacing w:val="-2"/>
                <w:sz w:val="24"/>
              </w:rPr>
              <w:t>веществ</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ight="93"/>
              <w:jc w:val="both"/>
              <w:rPr>
                <w:sz w:val="24"/>
              </w:rPr>
            </w:pPr>
            <w:r>
              <w:rPr>
                <w:sz w:val="24"/>
              </w:rPr>
              <w:t>2)</w:t>
            </w:r>
            <w:r>
              <w:rPr>
                <w:spacing w:val="80"/>
                <w:sz w:val="24"/>
              </w:rPr>
              <w:t xml:space="preserve"> </w:t>
            </w:r>
            <w:r>
              <w:rPr>
                <w:sz w:val="24"/>
              </w:rPr>
              <w:t>Соблюдение</w:t>
            </w:r>
            <w:r>
              <w:rPr>
                <w:spacing w:val="80"/>
                <w:sz w:val="24"/>
              </w:rPr>
              <w:t xml:space="preserve"> </w:t>
            </w:r>
            <w:r>
              <w:rPr>
                <w:sz w:val="24"/>
              </w:rPr>
              <w:t>правил</w:t>
            </w:r>
            <w:r>
              <w:rPr>
                <w:spacing w:val="80"/>
                <w:sz w:val="24"/>
              </w:rPr>
              <w:t xml:space="preserve"> </w:t>
            </w:r>
            <w:r>
              <w:rPr>
                <w:sz w:val="24"/>
              </w:rPr>
              <w:t>работы с лабораторным оборудованием при монтаже приборов</w:t>
            </w:r>
          </w:p>
        </w:tc>
        <w:tc>
          <w:tcPr>
            <w:tcW w:w="1127" w:type="dxa"/>
          </w:tcPr>
          <w:p w:rsidR="00DD347D" w:rsidRDefault="005B12DF">
            <w:pPr>
              <w:pStyle w:val="TableParagraph"/>
              <w:ind w:left="14"/>
              <w:jc w:val="center"/>
              <w:rPr>
                <w:sz w:val="24"/>
              </w:rPr>
            </w:pPr>
            <w:r>
              <w:rPr>
                <w:spacing w:val="-10"/>
                <w:sz w:val="24"/>
              </w:rPr>
              <w:t>1</w:t>
            </w:r>
          </w:p>
        </w:tc>
      </w:tr>
      <w:tr w:rsidR="00DD347D">
        <w:trPr>
          <w:trHeight w:val="2018"/>
        </w:trPr>
        <w:tc>
          <w:tcPr>
            <w:tcW w:w="3682" w:type="dxa"/>
          </w:tcPr>
          <w:p w:rsidR="00DD347D" w:rsidRDefault="005B12DF">
            <w:pPr>
              <w:pStyle w:val="TableParagraph"/>
              <w:spacing w:before="57" w:line="276" w:lineRule="auto"/>
              <w:ind w:right="92"/>
              <w:jc w:val="both"/>
              <w:rPr>
                <w:sz w:val="24"/>
              </w:rPr>
            </w:pPr>
            <w:r>
              <w:rPr>
                <w:sz w:val="24"/>
              </w:rPr>
              <w:t xml:space="preserve">3) Знание условий протекания химических процессов, исполь- зуемых для получения и иссле- дования свойств заданных </w:t>
            </w:r>
            <w:r>
              <w:rPr>
                <w:spacing w:val="-2"/>
                <w:sz w:val="24"/>
              </w:rPr>
              <w:t>веществ</w:t>
            </w:r>
          </w:p>
        </w:tc>
        <w:tc>
          <w:tcPr>
            <w:tcW w:w="1135" w:type="dxa"/>
          </w:tcPr>
          <w:p w:rsidR="00DD347D" w:rsidRDefault="005B12DF">
            <w:pPr>
              <w:pStyle w:val="TableParagraph"/>
              <w:spacing w:before="57"/>
              <w:ind w:left="8"/>
              <w:jc w:val="center"/>
              <w:rPr>
                <w:sz w:val="24"/>
              </w:rPr>
            </w:pPr>
            <w:r>
              <w:rPr>
                <w:spacing w:val="-10"/>
                <w:sz w:val="24"/>
              </w:rPr>
              <w:t>1</w:t>
            </w:r>
          </w:p>
        </w:tc>
        <w:tc>
          <w:tcPr>
            <w:tcW w:w="3684" w:type="dxa"/>
          </w:tcPr>
          <w:p w:rsidR="00DD347D" w:rsidRDefault="005B12DF">
            <w:pPr>
              <w:pStyle w:val="TableParagraph"/>
              <w:spacing w:before="57" w:line="276" w:lineRule="auto"/>
              <w:ind w:left="108" w:right="90"/>
              <w:jc w:val="both"/>
              <w:rPr>
                <w:sz w:val="24"/>
              </w:rPr>
            </w:pPr>
            <w:r>
              <w:rPr>
                <w:sz w:val="24"/>
              </w:rPr>
              <w:t>3) Грамотное обеспечение усло- вий для проведения химических процессов (нагревание реакцион- ной смеси; измельчение твердых веществ;</w:t>
            </w:r>
            <w:r>
              <w:rPr>
                <w:spacing w:val="80"/>
                <w:sz w:val="24"/>
              </w:rPr>
              <w:t xml:space="preserve"> </w:t>
            </w:r>
            <w:r>
              <w:rPr>
                <w:sz w:val="24"/>
              </w:rPr>
              <w:t>растворение</w:t>
            </w:r>
            <w:r>
              <w:rPr>
                <w:spacing w:val="80"/>
                <w:sz w:val="24"/>
              </w:rPr>
              <w:t xml:space="preserve"> </w:t>
            </w:r>
            <w:r>
              <w:rPr>
                <w:sz w:val="24"/>
              </w:rPr>
              <w:t>веществ</w:t>
            </w:r>
            <w:r>
              <w:rPr>
                <w:spacing w:val="80"/>
                <w:sz w:val="24"/>
              </w:rPr>
              <w:t xml:space="preserve"> </w:t>
            </w:r>
            <w:r>
              <w:rPr>
                <w:sz w:val="24"/>
              </w:rPr>
              <w:t>в воде и т. д.)</w:t>
            </w:r>
          </w:p>
        </w:tc>
        <w:tc>
          <w:tcPr>
            <w:tcW w:w="1127" w:type="dxa"/>
          </w:tcPr>
          <w:p w:rsidR="00DD347D" w:rsidRDefault="005B12DF">
            <w:pPr>
              <w:pStyle w:val="TableParagraph"/>
              <w:spacing w:before="57"/>
              <w:ind w:left="14"/>
              <w:jc w:val="center"/>
              <w:rPr>
                <w:sz w:val="24"/>
              </w:rPr>
            </w:pPr>
            <w:r>
              <w:rPr>
                <w:spacing w:val="-10"/>
                <w:sz w:val="24"/>
              </w:rPr>
              <w:t>1</w:t>
            </w:r>
          </w:p>
        </w:tc>
      </w:tr>
      <w:tr w:rsidR="00DD347D">
        <w:trPr>
          <w:trHeight w:val="1701"/>
        </w:trPr>
        <w:tc>
          <w:tcPr>
            <w:tcW w:w="3682" w:type="dxa"/>
          </w:tcPr>
          <w:p w:rsidR="00DD347D" w:rsidRDefault="005B12DF">
            <w:pPr>
              <w:pStyle w:val="TableParagraph"/>
              <w:spacing w:line="276" w:lineRule="auto"/>
              <w:ind w:right="96"/>
              <w:jc w:val="both"/>
              <w:rPr>
                <w:sz w:val="24"/>
              </w:rPr>
            </w:pPr>
            <w:r>
              <w:rPr>
                <w:sz w:val="24"/>
              </w:rPr>
              <w:t>4) Использование</w:t>
            </w:r>
            <w:r>
              <w:rPr>
                <w:spacing w:val="40"/>
                <w:sz w:val="24"/>
              </w:rPr>
              <w:t xml:space="preserve"> </w:t>
            </w:r>
            <w:r>
              <w:rPr>
                <w:sz w:val="24"/>
              </w:rPr>
              <w:t xml:space="preserve">химической символики для составления формул веществ и уравнений осуществляемых химических </w:t>
            </w:r>
            <w:r>
              <w:rPr>
                <w:spacing w:val="-2"/>
                <w:sz w:val="24"/>
              </w:rPr>
              <w:t>реакций</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ight="95"/>
              <w:jc w:val="both"/>
              <w:rPr>
                <w:sz w:val="24"/>
              </w:rPr>
            </w:pPr>
            <w:r>
              <w:rPr>
                <w:sz w:val="24"/>
              </w:rPr>
              <w:t>4) Осуществление наблюдений</w:t>
            </w:r>
            <w:r>
              <w:rPr>
                <w:spacing w:val="80"/>
                <w:sz w:val="24"/>
              </w:rPr>
              <w:t xml:space="preserve"> </w:t>
            </w:r>
            <w:r>
              <w:rPr>
                <w:sz w:val="24"/>
              </w:rPr>
              <w:t>за</w:t>
            </w:r>
            <w:r>
              <w:rPr>
                <w:spacing w:val="-9"/>
                <w:sz w:val="24"/>
              </w:rPr>
              <w:t xml:space="preserve"> </w:t>
            </w:r>
            <w:r>
              <w:rPr>
                <w:sz w:val="24"/>
              </w:rPr>
              <w:t>ходом</w:t>
            </w:r>
            <w:r>
              <w:rPr>
                <w:spacing w:val="-9"/>
                <w:sz w:val="24"/>
              </w:rPr>
              <w:t xml:space="preserve"> </w:t>
            </w:r>
            <w:r>
              <w:rPr>
                <w:sz w:val="24"/>
              </w:rPr>
              <w:t>процесса,</w:t>
            </w:r>
            <w:r>
              <w:rPr>
                <w:spacing w:val="-9"/>
                <w:sz w:val="24"/>
              </w:rPr>
              <w:t xml:space="preserve"> </w:t>
            </w:r>
            <w:r>
              <w:rPr>
                <w:sz w:val="24"/>
              </w:rPr>
              <w:t>фиксирование и описание его результатов</w:t>
            </w:r>
          </w:p>
        </w:tc>
        <w:tc>
          <w:tcPr>
            <w:tcW w:w="1127" w:type="dxa"/>
          </w:tcPr>
          <w:p w:rsidR="00DD347D" w:rsidRDefault="005B12DF">
            <w:pPr>
              <w:pStyle w:val="TableParagraph"/>
              <w:ind w:left="14"/>
              <w:jc w:val="center"/>
              <w:rPr>
                <w:sz w:val="24"/>
              </w:rPr>
            </w:pPr>
            <w:r>
              <w:rPr>
                <w:spacing w:val="-10"/>
                <w:sz w:val="24"/>
              </w:rPr>
              <w:t>1</w:t>
            </w:r>
          </w:p>
        </w:tc>
      </w:tr>
      <w:tr w:rsidR="00DD347D">
        <w:trPr>
          <w:trHeight w:val="1065"/>
        </w:trPr>
        <w:tc>
          <w:tcPr>
            <w:tcW w:w="3682" w:type="dxa"/>
          </w:tcPr>
          <w:p w:rsidR="00DD347D" w:rsidRDefault="005B12DF">
            <w:pPr>
              <w:pStyle w:val="TableParagraph"/>
              <w:spacing w:line="276" w:lineRule="auto"/>
              <w:ind w:right="96"/>
              <w:jc w:val="both"/>
              <w:rPr>
                <w:sz w:val="24"/>
              </w:rPr>
            </w:pPr>
            <w:r>
              <w:rPr>
                <w:sz w:val="24"/>
              </w:rPr>
              <w:t>5)</w:t>
            </w:r>
            <w:r>
              <w:rPr>
                <w:spacing w:val="40"/>
                <w:sz w:val="24"/>
              </w:rPr>
              <w:t xml:space="preserve"> </w:t>
            </w:r>
            <w:r>
              <w:rPr>
                <w:sz w:val="24"/>
              </w:rPr>
              <w:t>Формулирование</w:t>
            </w:r>
            <w:r>
              <w:rPr>
                <w:spacing w:val="80"/>
                <w:w w:val="150"/>
                <w:sz w:val="24"/>
              </w:rPr>
              <w:t xml:space="preserve">  </w:t>
            </w:r>
            <w:r>
              <w:rPr>
                <w:sz w:val="24"/>
              </w:rPr>
              <w:t>выводов</w:t>
            </w:r>
            <w:r>
              <w:rPr>
                <w:spacing w:val="80"/>
                <w:sz w:val="24"/>
              </w:rPr>
              <w:t xml:space="preserve"> </w:t>
            </w:r>
            <w:r>
              <w:rPr>
                <w:sz w:val="24"/>
              </w:rPr>
              <w:t>и обобщений по результатам проведенных исследований</w:t>
            </w:r>
          </w:p>
        </w:tc>
        <w:tc>
          <w:tcPr>
            <w:tcW w:w="1135" w:type="dxa"/>
          </w:tcPr>
          <w:p w:rsidR="00DD347D" w:rsidRDefault="005B12DF">
            <w:pPr>
              <w:pStyle w:val="TableParagraph"/>
              <w:ind w:left="8"/>
              <w:jc w:val="center"/>
              <w:rPr>
                <w:sz w:val="24"/>
              </w:rPr>
            </w:pPr>
            <w:r>
              <w:rPr>
                <w:spacing w:val="-10"/>
                <w:sz w:val="24"/>
              </w:rPr>
              <w:t>1</w:t>
            </w:r>
          </w:p>
        </w:tc>
        <w:tc>
          <w:tcPr>
            <w:tcW w:w="3684" w:type="dxa"/>
          </w:tcPr>
          <w:p w:rsidR="00DD347D" w:rsidRDefault="005B12DF">
            <w:pPr>
              <w:pStyle w:val="TableParagraph"/>
              <w:spacing w:line="276" w:lineRule="auto"/>
              <w:ind w:left="108"/>
              <w:rPr>
                <w:sz w:val="24"/>
              </w:rPr>
            </w:pPr>
            <w:r>
              <w:rPr>
                <w:sz w:val="24"/>
              </w:rPr>
              <w:t>5)</w:t>
            </w:r>
            <w:r>
              <w:rPr>
                <w:spacing w:val="40"/>
                <w:sz w:val="24"/>
              </w:rPr>
              <w:t xml:space="preserve"> </w:t>
            </w:r>
            <w:r>
              <w:rPr>
                <w:sz w:val="24"/>
              </w:rPr>
              <w:t>Составление</w:t>
            </w:r>
            <w:r>
              <w:rPr>
                <w:spacing w:val="40"/>
                <w:sz w:val="24"/>
              </w:rPr>
              <w:t xml:space="preserve"> </w:t>
            </w:r>
            <w:r>
              <w:rPr>
                <w:sz w:val="24"/>
              </w:rPr>
              <w:t>отчета</w:t>
            </w:r>
            <w:r>
              <w:rPr>
                <w:spacing w:val="40"/>
                <w:sz w:val="24"/>
              </w:rPr>
              <w:t xml:space="preserve"> </w:t>
            </w:r>
            <w:r>
              <w:rPr>
                <w:sz w:val="24"/>
              </w:rPr>
              <w:t>о</w:t>
            </w:r>
            <w:r>
              <w:rPr>
                <w:spacing w:val="40"/>
                <w:sz w:val="24"/>
              </w:rPr>
              <w:t xml:space="preserve"> </w:t>
            </w:r>
            <w:r>
              <w:rPr>
                <w:sz w:val="24"/>
              </w:rPr>
              <w:t>проде- ланной работе</w:t>
            </w:r>
          </w:p>
        </w:tc>
        <w:tc>
          <w:tcPr>
            <w:tcW w:w="1127" w:type="dxa"/>
          </w:tcPr>
          <w:p w:rsidR="00DD347D" w:rsidRDefault="005B12DF">
            <w:pPr>
              <w:pStyle w:val="TableParagraph"/>
              <w:ind w:left="14"/>
              <w:jc w:val="center"/>
              <w:rPr>
                <w:sz w:val="24"/>
              </w:rPr>
            </w:pPr>
            <w:r>
              <w:rPr>
                <w:spacing w:val="-10"/>
                <w:sz w:val="24"/>
              </w:rPr>
              <w:t>1</w:t>
            </w:r>
          </w:p>
        </w:tc>
      </w:tr>
      <w:tr w:rsidR="00DD347D">
        <w:trPr>
          <w:trHeight w:val="431"/>
        </w:trPr>
        <w:tc>
          <w:tcPr>
            <w:tcW w:w="9628" w:type="dxa"/>
            <w:gridSpan w:val="4"/>
          </w:tcPr>
          <w:p w:rsidR="00DD347D" w:rsidRDefault="005B12DF">
            <w:pPr>
              <w:pStyle w:val="TableParagraph"/>
              <w:ind w:left="11"/>
              <w:jc w:val="center"/>
              <w:rPr>
                <w:sz w:val="24"/>
              </w:rPr>
            </w:pPr>
            <w:r>
              <w:rPr>
                <w:sz w:val="24"/>
              </w:rPr>
              <w:t>Максимальный</w:t>
            </w:r>
            <w:r>
              <w:rPr>
                <w:spacing w:val="-10"/>
                <w:sz w:val="24"/>
              </w:rPr>
              <w:t xml:space="preserve"> </w:t>
            </w:r>
            <w:r>
              <w:rPr>
                <w:sz w:val="24"/>
              </w:rPr>
              <w:t>итоговый</w:t>
            </w:r>
            <w:r>
              <w:rPr>
                <w:spacing w:val="-7"/>
                <w:sz w:val="24"/>
              </w:rPr>
              <w:t xml:space="preserve"> </w:t>
            </w:r>
            <w:r>
              <w:rPr>
                <w:sz w:val="24"/>
              </w:rPr>
              <w:t>балл:</w:t>
            </w:r>
            <w:r>
              <w:rPr>
                <w:spacing w:val="-7"/>
                <w:sz w:val="24"/>
              </w:rPr>
              <w:t xml:space="preserve"> </w:t>
            </w:r>
            <w:r>
              <w:rPr>
                <w:spacing w:val="-5"/>
                <w:sz w:val="24"/>
              </w:rPr>
              <w:t>10</w:t>
            </w:r>
          </w:p>
        </w:tc>
      </w:tr>
      <w:tr w:rsidR="00DD347D">
        <w:trPr>
          <w:trHeight w:val="1701"/>
        </w:trPr>
        <w:tc>
          <w:tcPr>
            <w:tcW w:w="9628" w:type="dxa"/>
            <w:gridSpan w:val="4"/>
          </w:tcPr>
          <w:p w:rsidR="00DD347D" w:rsidRDefault="005B12DF">
            <w:pPr>
              <w:pStyle w:val="TableParagraph"/>
              <w:ind w:left="11"/>
              <w:jc w:val="center"/>
              <w:rPr>
                <w:sz w:val="24"/>
              </w:rPr>
            </w:pPr>
            <w:r>
              <w:rPr>
                <w:b/>
                <w:sz w:val="24"/>
              </w:rPr>
              <w:t>Отметка</w:t>
            </w:r>
            <w:r>
              <w:rPr>
                <w:b/>
                <w:spacing w:val="-4"/>
                <w:sz w:val="24"/>
              </w:rPr>
              <w:t xml:space="preserve"> </w:t>
            </w:r>
            <w:r>
              <w:rPr>
                <w:sz w:val="24"/>
              </w:rPr>
              <w:t>по</w:t>
            </w:r>
            <w:r>
              <w:rPr>
                <w:spacing w:val="-4"/>
                <w:sz w:val="24"/>
              </w:rPr>
              <w:t xml:space="preserve"> </w:t>
            </w:r>
            <w:r>
              <w:rPr>
                <w:sz w:val="24"/>
              </w:rPr>
              <w:t>пятибалльной</w:t>
            </w:r>
            <w:r>
              <w:rPr>
                <w:spacing w:val="-3"/>
                <w:sz w:val="24"/>
              </w:rPr>
              <w:t xml:space="preserve"> </w:t>
            </w:r>
            <w:r>
              <w:rPr>
                <w:spacing w:val="-2"/>
                <w:sz w:val="24"/>
              </w:rPr>
              <w:t>шкале:</w:t>
            </w:r>
          </w:p>
          <w:p w:rsidR="00DD347D" w:rsidRDefault="005B12DF">
            <w:pPr>
              <w:pStyle w:val="TableParagraph"/>
              <w:spacing w:before="41"/>
              <w:ind w:left="11"/>
              <w:jc w:val="center"/>
              <w:rPr>
                <w:sz w:val="24"/>
              </w:rPr>
            </w:pPr>
            <w:r>
              <w:rPr>
                <w:b/>
                <w:sz w:val="24"/>
              </w:rPr>
              <w:t xml:space="preserve">«5» </w:t>
            </w:r>
            <w:r>
              <w:rPr>
                <w:sz w:val="24"/>
              </w:rPr>
              <w:t xml:space="preserve">– 9–10 </w:t>
            </w:r>
            <w:r>
              <w:rPr>
                <w:spacing w:val="-2"/>
                <w:sz w:val="24"/>
              </w:rPr>
              <w:t>баллов</w:t>
            </w:r>
          </w:p>
          <w:p w:rsidR="00DD347D" w:rsidRDefault="005B12DF">
            <w:pPr>
              <w:pStyle w:val="TableParagraph"/>
              <w:spacing w:before="44"/>
              <w:ind w:left="11"/>
              <w:jc w:val="center"/>
              <w:rPr>
                <w:sz w:val="24"/>
              </w:rPr>
            </w:pPr>
            <w:r>
              <w:rPr>
                <w:b/>
                <w:sz w:val="24"/>
              </w:rPr>
              <w:t xml:space="preserve">«4» </w:t>
            </w:r>
            <w:r>
              <w:rPr>
                <w:sz w:val="24"/>
              </w:rPr>
              <w:t xml:space="preserve">– 7–8 </w:t>
            </w:r>
            <w:r>
              <w:rPr>
                <w:spacing w:val="-2"/>
                <w:sz w:val="24"/>
              </w:rPr>
              <w:t>баллов</w:t>
            </w:r>
          </w:p>
          <w:p w:rsidR="00DD347D" w:rsidRDefault="005B12DF">
            <w:pPr>
              <w:pStyle w:val="TableParagraph"/>
              <w:spacing w:before="41"/>
              <w:ind w:left="11"/>
              <w:jc w:val="center"/>
              <w:rPr>
                <w:sz w:val="24"/>
              </w:rPr>
            </w:pPr>
            <w:r>
              <w:rPr>
                <w:b/>
                <w:sz w:val="24"/>
              </w:rPr>
              <w:t xml:space="preserve">«3» </w:t>
            </w:r>
            <w:r>
              <w:rPr>
                <w:sz w:val="24"/>
              </w:rPr>
              <w:t xml:space="preserve">– 5–6 </w:t>
            </w:r>
            <w:r>
              <w:rPr>
                <w:spacing w:val="-2"/>
                <w:sz w:val="24"/>
              </w:rPr>
              <w:t>баллов</w:t>
            </w:r>
          </w:p>
          <w:p w:rsidR="00DD347D" w:rsidRDefault="005B12DF">
            <w:pPr>
              <w:pStyle w:val="TableParagraph"/>
              <w:spacing w:before="40"/>
              <w:ind w:left="11" w:right="5"/>
              <w:jc w:val="center"/>
              <w:rPr>
                <w:sz w:val="24"/>
              </w:rPr>
            </w:pPr>
            <w:r>
              <w:rPr>
                <w:b/>
                <w:sz w:val="24"/>
              </w:rPr>
              <w:t>«2»</w:t>
            </w:r>
            <w:r>
              <w:rPr>
                <w:b/>
                <w:spacing w:val="-1"/>
                <w:sz w:val="24"/>
              </w:rPr>
              <w:t xml:space="preserve"> </w:t>
            </w:r>
            <w:r>
              <w:rPr>
                <w:sz w:val="24"/>
              </w:rPr>
              <w:t>–</w:t>
            </w:r>
            <w:r>
              <w:rPr>
                <w:spacing w:val="-1"/>
                <w:sz w:val="24"/>
              </w:rPr>
              <w:t xml:space="preserve"> </w:t>
            </w:r>
            <w:r>
              <w:rPr>
                <w:sz w:val="24"/>
              </w:rPr>
              <w:t>менее</w:t>
            </w:r>
            <w:r>
              <w:rPr>
                <w:spacing w:val="-2"/>
                <w:sz w:val="24"/>
              </w:rPr>
              <w:t xml:space="preserve"> </w:t>
            </w:r>
            <w:r>
              <w:rPr>
                <w:sz w:val="24"/>
              </w:rPr>
              <w:t xml:space="preserve">5 </w:t>
            </w:r>
            <w:r>
              <w:rPr>
                <w:spacing w:val="-2"/>
                <w:sz w:val="24"/>
              </w:rPr>
              <w:t>баллов</w:t>
            </w:r>
          </w:p>
        </w:tc>
      </w:tr>
    </w:tbl>
    <w:p w:rsidR="00DD347D" w:rsidRDefault="00DD347D">
      <w:pPr>
        <w:pStyle w:val="TableParagraph"/>
        <w:jc w:val="center"/>
        <w:rPr>
          <w:sz w:val="24"/>
        </w:rPr>
        <w:sectPr w:rsidR="00DD347D">
          <w:pgSz w:w="11910" w:h="16850"/>
          <w:pgMar w:top="1340" w:right="708" w:bottom="960" w:left="1417" w:header="0" w:footer="767" w:gutter="0"/>
          <w:cols w:space="720"/>
        </w:sectPr>
      </w:pPr>
    </w:p>
    <w:p w:rsidR="00DD347D" w:rsidRDefault="005B12DF">
      <w:pPr>
        <w:pStyle w:val="1"/>
        <w:spacing w:before="78"/>
        <w:ind w:left="1081"/>
        <w:jc w:val="both"/>
      </w:pPr>
      <w:r>
        <w:lastRenderedPageBreak/>
        <w:t>Оценивание</w:t>
      </w:r>
      <w:r>
        <w:rPr>
          <w:spacing w:val="-11"/>
        </w:rPr>
        <w:t xml:space="preserve"> </w:t>
      </w:r>
      <w:r>
        <w:t>проектной</w:t>
      </w:r>
      <w:r>
        <w:rPr>
          <w:spacing w:val="-9"/>
        </w:rPr>
        <w:t xml:space="preserve"> </w:t>
      </w:r>
      <w:r>
        <w:t>и</w:t>
      </w:r>
      <w:r>
        <w:rPr>
          <w:spacing w:val="-10"/>
        </w:rPr>
        <w:t xml:space="preserve"> </w:t>
      </w:r>
      <w:r>
        <w:t>исследовательской</w:t>
      </w:r>
      <w:r>
        <w:rPr>
          <w:spacing w:val="-9"/>
        </w:rPr>
        <w:t xml:space="preserve"> </w:t>
      </w:r>
      <w:r>
        <w:rPr>
          <w:spacing w:val="-2"/>
        </w:rPr>
        <w:t>деятельности</w:t>
      </w:r>
    </w:p>
    <w:p w:rsidR="00DD347D" w:rsidRDefault="005B12DF">
      <w:pPr>
        <w:pStyle w:val="a3"/>
        <w:spacing w:before="276" w:line="312" w:lineRule="auto"/>
        <w:ind w:right="138"/>
      </w:pPr>
      <w:r>
        <w:t>Проектная и исследовательская деятельность формирует у обучающихся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и исследовательская деятельность должна завершаться материальным</w:t>
      </w:r>
      <w:r>
        <w:rPr>
          <w:spacing w:val="73"/>
        </w:rPr>
        <w:t xml:space="preserve">  </w:t>
      </w:r>
      <w:r>
        <w:t>продуктом:</w:t>
      </w:r>
      <w:r>
        <w:rPr>
          <w:spacing w:val="73"/>
        </w:rPr>
        <w:t xml:space="preserve">  </w:t>
      </w:r>
      <w:r>
        <w:t>макетом,</w:t>
      </w:r>
      <w:r>
        <w:rPr>
          <w:spacing w:val="40"/>
        </w:rPr>
        <w:t xml:space="preserve">  </w:t>
      </w:r>
      <w:r>
        <w:t>моделью,</w:t>
      </w:r>
      <w:r>
        <w:rPr>
          <w:spacing w:val="72"/>
        </w:rPr>
        <w:t xml:space="preserve">  </w:t>
      </w:r>
      <w:r>
        <w:t>отчетными</w:t>
      </w:r>
      <w:r>
        <w:rPr>
          <w:spacing w:val="73"/>
        </w:rPr>
        <w:t xml:space="preserve">  </w:t>
      </w:r>
      <w:r>
        <w:t xml:space="preserve">материалами (в случае проекта), письменным отчетом </w:t>
      </w:r>
      <w:r>
        <w:rPr>
          <w:b/>
        </w:rPr>
        <w:t>(</w:t>
      </w:r>
      <w:r>
        <w:t>рефератом, аналитическими материалами, стендовым докладом и др.).</w:t>
      </w:r>
    </w:p>
    <w:p w:rsidR="00DD347D" w:rsidRDefault="005B12DF">
      <w:pPr>
        <w:pStyle w:val="a3"/>
        <w:spacing w:before="1" w:line="312" w:lineRule="auto"/>
        <w:ind w:right="136"/>
      </w:pPr>
      <w:r>
        <w:t>Обязательным условием проектной и исследовательской деятельности является ведение дневника, в котором отражаются все этапы работы, задачи</w:t>
      </w:r>
      <w:r>
        <w:rPr>
          <w:spacing w:val="80"/>
        </w:rPr>
        <w:t xml:space="preserve"> </w:t>
      </w:r>
      <w:r>
        <w:t>для</w:t>
      </w:r>
      <w:r>
        <w:rPr>
          <w:spacing w:val="80"/>
          <w:w w:val="150"/>
        </w:rPr>
        <w:t xml:space="preserve"> </w:t>
      </w:r>
      <w:r>
        <w:t>каждого</w:t>
      </w:r>
      <w:r>
        <w:rPr>
          <w:spacing w:val="80"/>
          <w:w w:val="150"/>
        </w:rPr>
        <w:t xml:space="preserve"> </w:t>
      </w:r>
      <w:r>
        <w:t>этапа</w:t>
      </w:r>
      <w:r>
        <w:rPr>
          <w:spacing w:val="80"/>
          <w:w w:val="150"/>
        </w:rPr>
        <w:t xml:space="preserve"> </w:t>
      </w:r>
      <w:r>
        <w:t>и</w:t>
      </w:r>
      <w:r>
        <w:rPr>
          <w:spacing w:val="80"/>
          <w:w w:val="150"/>
        </w:rPr>
        <w:t xml:space="preserve"> </w:t>
      </w:r>
      <w:r>
        <w:t>прослеживается</w:t>
      </w:r>
      <w:r>
        <w:rPr>
          <w:spacing w:val="80"/>
          <w:w w:val="150"/>
        </w:rPr>
        <w:t xml:space="preserve"> </w:t>
      </w:r>
      <w:r>
        <w:t>алгоритм</w:t>
      </w:r>
      <w:r>
        <w:rPr>
          <w:spacing w:val="80"/>
          <w:w w:val="150"/>
        </w:rPr>
        <w:t xml:space="preserve"> </w:t>
      </w:r>
      <w:r>
        <w:t>работы</w:t>
      </w:r>
      <w:r>
        <w:rPr>
          <w:spacing w:val="80"/>
          <w:w w:val="150"/>
        </w:rPr>
        <w:t xml:space="preserve"> </w:t>
      </w:r>
      <w:r>
        <w:t>над</w:t>
      </w:r>
      <w:r>
        <w:rPr>
          <w:spacing w:val="80"/>
          <w:w w:val="150"/>
        </w:rPr>
        <w:t xml:space="preserve"> </w:t>
      </w:r>
      <w:r>
        <w:t>проектом</w:t>
      </w:r>
      <w:r>
        <w:rPr>
          <w:spacing w:val="80"/>
        </w:rPr>
        <w:t xml:space="preserve"> </w:t>
      </w:r>
      <w:r>
        <w:t>или</w:t>
      </w:r>
      <w:r>
        <w:rPr>
          <w:spacing w:val="40"/>
        </w:rPr>
        <w:t xml:space="preserve">  </w:t>
      </w:r>
      <w:r>
        <w:t>исследованием.</w:t>
      </w:r>
      <w:r>
        <w:rPr>
          <w:spacing w:val="40"/>
        </w:rPr>
        <w:t xml:space="preserve">  </w:t>
      </w:r>
      <w:r>
        <w:t>Ход</w:t>
      </w:r>
      <w:r>
        <w:rPr>
          <w:spacing w:val="40"/>
        </w:rPr>
        <w:t xml:space="preserve">  </w:t>
      </w:r>
      <w:r>
        <w:t>эксперимента</w:t>
      </w:r>
      <w:r>
        <w:rPr>
          <w:spacing w:val="40"/>
        </w:rPr>
        <w:t xml:space="preserve">  </w:t>
      </w:r>
      <w:r>
        <w:t>и</w:t>
      </w:r>
      <w:r>
        <w:rPr>
          <w:spacing w:val="40"/>
        </w:rPr>
        <w:t xml:space="preserve">  </w:t>
      </w:r>
      <w:r>
        <w:t>его</w:t>
      </w:r>
      <w:r>
        <w:rPr>
          <w:spacing w:val="40"/>
        </w:rPr>
        <w:t xml:space="preserve">  </w:t>
      </w:r>
      <w:r>
        <w:t>результаты</w:t>
      </w:r>
      <w:r>
        <w:rPr>
          <w:spacing w:val="40"/>
        </w:rPr>
        <w:t xml:space="preserve">  </w:t>
      </w:r>
      <w:r>
        <w:t>фиксируются</w:t>
      </w:r>
      <w:r>
        <w:rPr>
          <w:spacing w:val="40"/>
        </w:rPr>
        <w:t xml:space="preserve"> </w:t>
      </w:r>
      <w:r>
        <w:t>в протоколе.</w:t>
      </w:r>
    </w:p>
    <w:p w:rsidR="00DD347D" w:rsidRDefault="005B12DF">
      <w:pPr>
        <w:pStyle w:val="a3"/>
        <w:spacing w:line="312" w:lineRule="auto"/>
        <w:ind w:right="143"/>
      </w:pPr>
      <w:r>
        <w:t>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 участия работы в группе, соответствия выбранных методов,</w:t>
      </w:r>
      <w:r>
        <w:rPr>
          <w:spacing w:val="37"/>
        </w:rPr>
        <w:t xml:space="preserve"> </w:t>
      </w:r>
      <w:r>
        <w:t>целеполагания,</w:t>
      </w:r>
      <w:r>
        <w:rPr>
          <w:spacing w:val="38"/>
        </w:rPr>
        <w:t xml:space="preserve"> </w:t>
      </w:r>
      <w:r>
        <w:t>формулирования</w:t>
      </w:r>
      <w:r>
        <w:rPr>
          <w:spacing w:val="38"/>
        </w:rPr>
        <w:t xml:space="preserve"> </w:t>
      </w:r>
      <w:r>
        <w:t>проблемы</w:t>
      </w:r>
      <w:r>
        <w:rPr>
          <w:spacing w:val="39"/>
        </w:rPr>
        <w:t xml:space="preserve"> </w:t>
      </w:r>
      <w:r>
        <w:t>и</w:t>
      </w:r>
      <w:r>
        <w:rPr>
          <w:spacing w:val="39"/>
        </w:rPr>
        <w:t xml:space="preserve"> </w:t>
      </w:r>
      <w:r>
        <w:t>задачи</w:t>
      </w:r>
      <w:r>
        <w:rPr>
          <w:spacing w:val="39"/>
        </w:rPr>
        <w:t xml:space="preserve"> </w:t>
      </w:r>
      <w:r>
        <w:t>работы,</w:t>
      </w:r>
      <w:r>
        <w:rPr>
          <w:spacing w:val="38"/>
        </w:rPr>
        <w:t xml:space="preserve"> </w:t>
      </w:r>
      <w:r>
        <w:t>работы с источниками информации и пр.</w:t>
      </w:r>
    </w:p>
    <w:p w:rsidR="00DD347D" w:rsidRDefault="005B12DF">
      <w:pPr>
        <w:pStyle w:val="a3"/>
        <w:spacing w:line="312" w:lineRule="auto"/>
        <w:ind w:right="145"/>
      </w:pPr>
      <w:r>
        <w:t>Итоговая</w:t>
      </w:r>
      <w:r>
        <w:rPr>
          <w:spacing w:val="80"/>
        </w:rPr>
        <w:t xml:space="preserve"> </w:t>
      </w:r>
      <w:r>
        <w:t>оценка</w:t>
      </w:r>
      <w:r>
        <w:rPr>
          <w:spacing w:val="80"/>
        </w:rPr>
        <w:t xml:space="preserve"> </w:t>
      </w:r>
      <w:r>
        <w:t>по</w:t>
      </w:r>
      <w:r>
        <w:rPr>
          <w:spacing w:val="80"/>
        </w:rPr>
        <w:t xml:space="preserve"> </w:t>
      </w:r>
      <w:r>
        <w:t>проекту</w:t>
      </w:r>
      <w:r>
        <w:rPr>
          <w:spacing w:val="80"/>
        </w:rPr>
        <w:t xml:space="preserve"> </w:t>
      </w:r>
      <w:r>
        <w:t>и</w:t>
      </w:r>
      <w:r>
        <w:rPr>
          <w:spacing w:val="80"/>
        </w:rPr>
        <w:t xml:space="preserve"> </w:t>
      </w:r>
      <w:r>
        <w:t>исследованию</w:t>
      </w:r>
      <w:r>
        <w:rPr>
          <w:spacing w:val="80"/>
        </w:rPr>
        <w:t xml:space="preserve"> </w:t>
      </w:r>
      <w:r>
        <w:t>должна</w:t>
      </w:r>
      <w:r>
        <w:rPr>
          <w:spacing w:val="80"/>
        </w:rPr>
        <w:t xml:space="preserve"> </w:t>
      </w:r>
      <w:r>
        <w:t>складываться</w:t>
      </w:r>
      <w:r>
        <w:rPr>
          <w:spacing w:val="80"/>
        </w:rPr>
        <w:t xml:space="preserve"> </w:t>
      </w:r>
      <w:r>
        <w:t>из суммы баллов за каждый этап работы.</w:t>
      </w:r>
    </w:p>
    <w:p w:rsidR="00DD347D" w:rsidRDefault="005B12DF">
      <w:pPr>
        <w:spacing w:before="120"/>
        <w:ind w:left="1168"/>
        <w:jc w:val="both"/>
        <w:rPr>
          <w:i/>
          <w:sz w:val="28"/>
        </w:rPr>
      </w:pPr>
      <w:r>
        <w:rPr>
          <w:i/>
          <w:sz w:val="28"/>
        </w:rPr>
        <w:t>Параметры</w:t>
      </w:r>
      <w:r>
        <w:rPr>
          <w:i/>
          <w:spacing w:val="-14"/>
          <w:sz w:val="28"/>
        </w:rPr>
        <w:t xml:space="preserve"> </w:t>
      </w:r>
      <w:r>
        <w:rPr>
          <w:i/>
          <w:sz w:val="28"/>
        </w:rPr>
        <w:t>оценивания</w:t>
      </w:r>
      <w:r>
        <w:rPr>
          <w:i/>
          <w:spacing w:val="-16"/>
          <w:sz w:val="28"/>
        </w:rPr>
        <w:t xml:space="preserve"> </w:t>
      </w:r>
      <w:r>
        <w:rPr>
          <w:i/>
          <w:sz w:val="28"/>
        </w:rPr>
        <w:t>проектно-исследовательских</w:t>
      </w:r>
      <w:r>
        <w:rPr>
          <w:i/>
          <w:spacing w:val="-15"/>
          <w:sz w:val="28"/>
        </w:rPr>
        <w:t xml:space="preserve"> </w:t>
      </w:r>
      <w:r>
        <w:rPr>
          <w:i/>
          <w:spacing w:val="-2"/>
          <w:sz w:val="28"/>
        </w:rPr>
        <w:t>работ</w:t>
      </w:r>
    </w:p>
    <w:p w:rsidR="00DD347D" w:rsidRDefault="00DD347D">
      <w:pPr>
        <w:pStyle w:val="a3"/>
        <w:spacing w:before="7"/>
        <w:ind w:left="0" w:firstLine="0"/>
        <w:jc w:val="left"/>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411"/>
        <w:gridCol w:w="5249"/>
        <w:gridCol w:w="1268"/>
      </w:tblGrid>
      <w:tr w:rsidR="00DD347D">
        <w:trPr>
          <w:trHeight w:val="748"/>
        </w:trPr>
        <w:tc>
          <w:tcPr>
            <w:tcW w:w="706" w:type="dxa"/>
          </w:tcPr>
          <w:p w:rsidR="00DD347D" w:rsidRDefault="005B12DF">
            <w:pPr>
              <w:pStyle w:val="TableParagraph"/>
              <w:spacing w:before="215"/>
              <w:ind w:left="232"/>
              <w:rPr>
                <w:b/>
                <w:sz w:val="24"/>
              </w:rPr>
            </w:pPr>
            <w:r>
              <w:rPr>
                <w:b/>
                <w:spacing w:val="-10"/>
                <w:sz w:val="24"/>
              </w:rPr>
              <w:t>№</w:t>
            </w:r>
          </w:p>
        </w:tc>
        <w:tc>
          <w:tcPr>
            <w:tcW w:w="2411" w:type="dxa"/>
          </w:tcPr>
          <w:p w:rsidR="00DD347D" w:rsidRDefault="005B12DF">
            <w:pPr>
              <w:pStyle w:val="TableParagraph"/>
              <w:spacing w:before="215"/>
              <w:ind w:left="541"/>
              <w:rPr>
                <w:b/>
                <w:sz w:val="24"/>
              </w:rPr>
            </w:pPr>
            <w:r>
              <w:rPr>
                <w:b/>
                <w:spacing w:val="-2"/>
                <w:sz w:val="24"/>
              </w:rPr>
              <w:t>Содержание</w:t>
            </w:r>
          </w:p>
        </w:tc>
        <w:tc>
          <w:tcPr>
            <w:tcW w:w="5249" w:type="dxa"/>
          </w:tcPr>
          <w:p w:rsidR="00DD347D" w:rsidRDefault="005B12DF">
            <w:pPr>
              <w:pStyle w:val="TableParagraph"/>
              <w:spacing w:before="215"/>
              <w:ind w:left="1400"/>
              <w:rPr>
                <w:b/>
                <w:sz w:val="24"/>
              </w:rPr>
            </w:pPr>
            <w:r>
              <w:rPr>
                <w:b/>
                <w:sz w:val="24"/>
              </w:rPr>
              <w:t>Критерии</w:t>
            </w:r>
            <w:r>
              <w:rPr>
                <w:b/>
                <w:spacing w:val="-3"/>
                <w:sz w:val="24"/>
              </w:rPr>
              <w:t xml:space="preserve"> </w:t>
            </w:r>
            <w:r>
              <w:rPr>
                <w:b/>
                <w:spacing w:val="-2"/>
                <w:sz w:val="24"/>
              </w:rPr>
              <w:t>оценивания</w:t>
            </w:r>
          </w:p>
        </w:tc>
        <w:tc>
          <w:tcPr>
            <w:tcW w:w="1268" w:type="dxa"/>
          </w:tcPr>
          <w:p w:rsidR="00DD347D" w:rsidRDefault="005B12DF">
            <w:pPr>
              <w:pStyle w:val="TableParagraph"/>
              <w:spacing w:line="276" w:lineRule="auto"/>
              <w:ind w:left="251" w:right="240" w:firstLine="79"/>
              <w:rPr>
                <w:b/>
                <w:sz w:val="24"/>
              </w:rPr>
            </w:pPr>
            <w:r>
              <w:rPr>
                <w:b/>
                <w:spacing w:val="-2"/>
                <w:sz w:val="24"/>
              </w:rPr>
              <w:t>Всего баллов</w:t>
            </w:r>
          </w:p>
        </w:tc>
      </w:tr>
      <w:tr w:rsidR="00DD347D">
        <w:trPr>
          <w:trHeight w:val="431"/>
        </w:trPr>
        <w:tc>
          <w:tcPr>
            <w:tcW w:w="706" w:type="dxa"/>
          </w:tcPr>
          <w:p w:rsidR="00DD347D" w:rsidRDefault="005B12DF">
            <w:pPr>
              <w:pStyle w:val="TableParagraph"/>
              <w:rPr>
                <w:sz w:val="24"/>
              </w:rPr>
            </w:pPr>
            <w:r>
              <w:rPr>
                <w:spacing w:val="-10"/>
                <w:sz w:val="24"/>
              </w:rPr>
              <w:t>1</w:t>
            </w:r>
          </w:p>
        </w:tc>
        <w:tc>
          <w:tcPr>
            <w:tcW w:w="7660" w:type="dxa"/>
            <w:gridSpan w:val="2"/>
          </w:tcPr>
          <w:p w:rsidR="00DD347D" w:rsidRDefault="005B12DF">
            <w:pPr>
              <w:pStyle w:val="TableParagraph"/>
              <w:rPr>
                <w:sz w:val="24"/>
              </w:rPr>
            </w:pPr>
            <w:r>
              <w:rPr>
                <w:sz w:val="24"/>
              </w:rPr>
              <w:t>Выбор</w:t>
            </w:r>
            <w:r>
              <w:rPr>
                <w:spacing w:val="-1"/>
                <w:sz w:val="24"/>
              </w:rPr>
              <w:t xml:space="preserve"> </w:t>
            </w:r>
            <w:r>
              <w:rPr>
                <w:sz w:val="24"/>
              </w:rPr>
              <w:t>темы</w:t>
            </w:r>
            <w:r>
              <w:rPr>
                <w:spacing w:val="-1"/>
                <w:sz w:val="24"/>
              </w:rPr>
              <w:t xml:space="preserve"> </w:t>
            </w:r>
            <w:r>
              <w:rPr>
                <w:sz w:val="24"/>
              </w:rPr>
              <w:t>и</w:t>
            </w:r>
            <w:r>
              <w:rPr>
                <w:spacing w:val="-2"/>
                <w:sz w:val="24"/>
              </w:rPr>
              <w:t xml:space="preserve"> </w:t>
            </w:r>
            <w:r>
              <w:rPr>
                <w:sz w:val="24"/>
              </w:rPr>
              <w:t>работа</w:t>
            </w:r>
            <w:r>
              <w:rPr>
                <w:spacing w:val="-1"/>
                <w:sz w:val="24"/>
              </w:rPr>
              <w:t xml:space="preserve"> </w:t>
            </w:r>
            <w:r>
              <w:rPr>
                <w:spacing w:val="-2"/>
                <w:sz w:val="24"/>
              </w:rPr>
              <w:t>обучающегося</w:t>
            </w:r>
          </w:p>
        </w:tc>
        <w:tc>
          <w:tcPr>
            <w:tcW w:w="1268" w:type="dxa"/>
          </w:tcPr>
          <w:p w:rsidR="00DD347D" w:rsidRDefault="005B12DF">
            <w:pPr>
              <w:pStyle w:val="TableParagraph"/>
              <w:ind w:left="3" w:right="3"/>
              <w:jc w:val="center"/>
              <w:rPr>
                <w:sz w:val="24"/>
              </w:rPr>
            </w:pPr>
            <w:r>
              <w:rPr>
                <w:spacing w:val="-2"/>
                <w:sz w:val="24"/>
              </w:rPr>
              <w:t>(0–10)</w:t>
            </w:r>
          </w:p>
        </w:tc>
      </w:tr>
      <w:tr w:rsidR="00DD347D">
        <w:trPr>
          <w:trHeight w:val="748"/>
        </w:trPr>
        <w:tc>
          <w:tcPr>
            <w:tcW w:w="706" w:type="dxa"/>
          </w:tcPr>
          <w:p w:rsidR="00DD347D" w:rsidRDefault="005B12DF">
            <w:pPr>
              <w:pStyle w:val="TableParagraph"/>
              <w:rPr>
                <w:sz w:val="24"/>
              </w:rPr>
            </w:pPr>
            <w:r>
              <w:rPr>
                <w:spacing w:val="-5"/>
                <w:sz w:val="24"/>
              </w:rPr>
              <w:t>1.1</w:t>
            </w:r>
          </w:p>
        </w:tc>
        <w:tc>
          <w:tcPr>
            <w:tcW w:w="2411" w:type="dxa"/>
          </w:tcPr>
          <w:p w:rsidR="00DD347D" w:rsidRDefault="005B12DF">
            <w:pPr>
              <w:pStyle w:val="TableParagraph"/>
              <w:rPr>
                <w:sz w:val="24"/>
              </w:rPr>
            </w:pPr>
            <w:r>
              <w:rPr>
                <w:sz w:val="24"/>
              </w:rPr>
              <w:t>Актуальность</w:t>
            </w:r>
            <w:r>
              <w:rPr>
                <w:spacing w:val="-12"/>
                <w:sz w:val="24"/>
              </w:rPr>
              <w:t xml:space="preserve"> </w:t>
            </w:r>
            <w:r>
              <w:rPr>
                <w:spacing w:val="-4"/>
                <w:sz w:val="24"/>
              </w:rPr>
              <w:t>темы</w:t>
            </w:r>
          </w:p>
        </w:tc>
        <w:tc>
          <w:tcPr>
            <w:tcW w:w="5249" w:type="dxa"/>
          </w:tcPr>
          <w:p w:rsidR="00DD347D" w:rsidRDefault="005B12DF">
            <w:pPr>
              <w:pStyle w:val="TableParagraph"/>
              <w:ind w:left="104"/>
              <w:rPr>
                <w:sz w:val="24"/>
              </w:rPr>
            </w:pPr>
            <w:r>
              <w:rPr>
                <w:sz w:val="24"/>
              </w:rPr>
              <w:t>0 – не</w:t>
            </w:r>
            <w:r>
              <w:rPr>
                <w:spacing w:val="-1"/>
                <w:sz w:val="24"/>
              </w:rPr>
              <w:t xml:space="preserve"> </w:t>
            </w:r>
            <w:r>
              <w:rPr>
                <w:spacing w:val="-2"/>
                <w:sz w:val="24"/>
              </w:rPr>
              <w:t>обозначена;</w:t>
            </w:r>
          </w:p>
          <w:p w:rsidR="00DD347D" w:rsidRDefault="005B12DF">
            <w:pPr>
              <w:pStyle w:val="TableParagraph"/>
              <w:spacing w:before="41"/>
              <w:ind w:left="104"/>
              <w:rPr>
                <w:sz w:val="24"/>
              </w:rPr>
            </w:pPr>
            <w:r>
              <w:rPr>
                <w:sz w:val="24"/>
              </w:rPr>
              <w:t xml:space="preserve">1 – </w:t>
            </w:r>
            <w:r>
              <w:rPr>
                <w:spacing w:val="-2"/>
                <w:sz w:val="24"/>
              </w:rPr>
              <w:t>обоснована</w:t>
            </w:r>
          </w:p>
        </w:tc>
        <w:tc>
          <w:tcPr>
            <w:tcW w:w="1268" w:type="dxa"/>
          </w:tcPr>
          <w:p w:rsidR="00DD347D" w:rsidRDefault="005B12DF">
            <w:pPr>
              <w:pStyle w:val="TableParagraph"/>
              <w:ind w:left="3"/>
              <w:jc w:val="center"/>
              <w:rPr>
                <w:sz w:val="24"/>
              </w:rPr>
            </w:pPr>
            <w:r>
              <w:rPr>
                <w:spacing w:val="-5"/>
                <w:sz w:val="24"/>
              </w:rPr>
              <w:t>0–1</w:t>
            </w:r>
          </w:p>
        </w:tc>
      </w:tr>
      <w:tr w:rsidR="00DD347D">
        <w:trPr>
          <w:trHeight w:val="748"/>
        </w:trPr>
        <w:tc>
          <w:tcPr>
            <w:tcW w:w="706" w:type="dxa"/>
          </w:tcPr>
          <w:p w:rsidR="00DD347D" w:rsidRDefault="005B12DF">
            <w:pPr>
              <w:pStyle w:val="TableParagraph"/>
              <w:rPr>
                <w:sz w:val="24"/>
              </w:rPr>
            </w:pPr>
            <w:r>
              <w:rPr>
                <w:spacing w:val="-5"/>
                <w:sz w:val="24"/>
              </w:rPr>
              <w:t>1.2</w:t>
            </w:r>
          </w:p>
        </w:tc>
        <w:tc>
          <w:tcPr>
            <w:tcW w:w="2411" w:type="dxa"/>
          </w:tcPr>
          <w:p w:rsidR="00DD347D" w:rsidRDefault="005B12DF">
            <w:pPr>
              <w:pStyle w:val="TableParagraph"/>
              <w:rPr>
                <w:sz w:val="24"/>
              </w:rPr>
            </w:pPr>
            <w:r>
              <w:rPr>
                <w:spacing w:val="-2"/>
                <w:sz w:val="24"/>
              </w:rPr>
              <w:t>Постановка</w:t>
            </w:r>
          </w:p>
          <w:p w:rsidR="00DD347D" w:rsidRDefault="005B12DF">
            <w:pPr>
              <w:pStyle w:val="TableParagraph"/>
              <w:spacing w:before="41"/>
              <w:rPr>
                <w:sz w:val="24"/>
              </w:rPr>
            </w:pPr>
            <w:r>
              <w:rPr>
                <w:spacing w:val="-2"/>
                <w:sz w:val="24"/>
              </w:rPr>
              <w:t>проблемы/гипотезы</w:t>
            </w:r>
          </w:p>
        </w:tc>
        <w:tc>
          <w:tcPr>
            <w:tcW w:w="5249" w:type="dxa"/>
          </w:tcPr>
          <w:p w:rsidR="00DD347D" w:rsidRDefault="005B12DF">
            <w:pPr>
              <w:pStyle w:val="TableParagraph"/>
              <w:ind w:left="104"/>
              <w:rPr>
                <w:sz w:val="24"/>
              </w:rPr>
            </w:pPr>
            <w:r>
              <w:rPr>
                <w:sz w:val="24"/>
              </w:rPr>
              <w:t>0 – не</w:t>
            </w:r>
            <w:r>
              <w:rPr>
                <w:spacing w:val="-1"/>
                <w:sz w:val="24"/>
              </w:rPr>
              <w:t xml:space="preserve"> </w:t>
            </w:r>
            <w:r>
              <w:rPr>
                <w:spacing w:val="-2"/>
                <w:sz w:val="24"/>
              </w:rPr>
              <w:t>обозначена;</w:t>
            </w:r>
          </w:p>
          <w:p w:rsidR="00DD347D" w:rsidRDefault="005B12DF">
            <w:pPr>
              <w:pStyle w:val="TableParagraph"/>
              <w:spacing w:before="41"/>
              <w:ind w:left="104"/>
              <w:rPr>
                <w:sz w:val="24"/>
              </w:rPr>
            </w:pPr>
            <w:r>
              <w:rPr>
                <w:sz w:val="24"/>
              </w:rPr>
              <w:t>1</w:t>
            </w:r>
            <w:r>
              <w:rPr>
                <w:spacing w:val="-4"/>
                <w:sz w:val="24"/>
              </w:rPr>
              <w:t xml:space="preserve"> </w:t>
            </w:r>
            <w:r>
              <w:rPr>
                <w:sz w:val="24"/>
              </w:rPr>
              <w:t>–</w:t>
            </w:r>
            <w:r>
              <w:rPr>
                <w:spacing w:val="-4"/>
                <w:sz w:val="24"/>
              </w:rPr>
              <w:t xml:space="preserve"> </w:t>
            </w:r>
            <w:r>
              <w:rPr>
                <w:sz w:val="24"/>
              </w:rPr>
              <w:t>гипотеза</w:t>
            </w:r>
            <w:r>
              <w:rPr>
                <w:spacing w:val="-5"/>
                <w:sz w:val="24"/>
              </w:rPr>
              <w:t xml:space="preserve"> </w:t>
            </w:r>
            <w:r>
              <w:rPr>
                <w:sz w:val="24"/>
              </w:rPr>
              <w:t>четко</w:t>
            </w:r>
            <w:r>
              <w:rPr>
                <w:spacing w:val="-3"/>
                <w:sz w:val="24"/>
              </w:rPr>
              <w:t xml:space="preserve"> </w:t>
            </w:r>
            <w:r>
              <w:rPr>
                <w:spacing w:val="-2"/>
                <w:sz w:val="24"/>
              </w:rPr>
              <w:t>обозначена</w:t>
            </w:r>
          </w:p>
        </w:tc>
        <w:tc>
          <w:tcPr>
            <w:tcW w:w="1268" w:type="dxa"/>
          </w:tcPr>
          <w:p w:rsidR="00DD347D" w:rsidRDefault="005B12DF">
            <w:pPr>
              <w:pStyle w:val="TableParagraph"/>
              <w:ind w:left="3"/>
              <w:jc w:val="center"/>
              <w:rPr>
                <w:sz w:val="24"/>
              </w:rPr>
            </w:pPr>
            <w:r>
              <w:rPr>
                <w:spacing w:val="-5"/>
                <w:sz w:val="24"/>
              </w:rPr>
              <w:t>0–1</w:t>
            </w:r>
          </w:p>
        </w:tc>
      </w:tr>
      <w:tr w:rsidR="00DD347D">
        <w:trPr>
          <w:trHeight w:val="1701"/>
        </w:trPr>
        <w:tc>
          <w:tcPr>
            <w:tcW w:w="706" w:type="dxa"/>
          </w:tcPr>
          <w:p w:rsidR="00DD347D" w:rsidRDefault="005B12DF">
            <w:pPr>
              <w:pStyle w:val="TableParagraph"/>
              <w:spacing w:before="57"/>
              <w:rPr>
                <w:sz w:val="24"/>
              </w:rPr>
            </w:pPr>
            <w:r>
              <w:rPr>
                <w:spacing w:val="-5"/>
                <w:sz w:val="24"/>
              </w:rPr>
              <w:t>1.3</w:t>
            </w:r>
          </w:p>
        </w:tc>
        <w:tc>
          <w:tcPr>
            <w:tcW w:w="2411" w:type="dxa"/>
          </w:tcPr>
          <w:p w:rsidR="00DD347D" w:rsidRDefault="005B12DF">
            <w:pPr>
              <w:pStyle w:val="TableParagraph"/>
              <w:spacing w:before="57"/>
              <w:rPr>
                <w:sz w:val="24"/>
              </w:rPr>
            </w:pPr>
            <w:r>
              <w:rPr>
                <w:spacing w:val="-2"/>
                <w:sz w:val="24"/>
              </w:rPr>
              <w:t>Целеполагание</w:t>
            </w:r>
          </w:p>
        </w:tc>
        <w:tc>
          <w:tcPr>
            <w:tcW w:w="5249" w:type="dxa"/>
          </w:tcPr>
          <w:p w:rsidR="00DD347D" w:rsidRDefault="005B12DF">
            <w:pPr>
              <w:pStyle w:val="TableParagraph"/>
              <w:spacing w:before="57" w:line="278" w:lineRule="auto"/>
              <w:ind w:left="104"/>
              <w:rPr>
                <w:sz w:val="24"/>
              </w:rPr>
            </w:pPr>
            <w:r>
              <w:rPr>
                <w:sz w:val="24"/>
              </w:rPr>
              <w:t>0</w:t>
            </w:r>
            <w:r>
              <w:rPr>
                <w:spacing w:val="40"/>
                <w:sz w:val="24"/>
              </w:rPr>
              <w:t xml:space="preserve"> </w:t>
            </w:r>
            <w:r>
              <w:rPr>
                <w:sz w:val="24"/>
              </w:rPr>
              <w:t>–</w:t>
            </w:r>
            <w:r>
              <w:rPr>
                <w:spacing w:val="40"/>
                <w:sz w:val="24"/>
              </w:rPr>
              <w:t xml:space="preserve"> </w:t>
            </w:r>
            <w:r>
              <w:rPr>
                <w:sz w:val="24"/>
              </w:rPr>
              <w:t>не</w:t>
            </w:r>
            <w:r>
              <w:rPr>
                <w:spacing w:val="40"/>
                <w:sz w:val="24"/>
              </w:rPr>
              <w:t xml:space="preserve"> </w:t>
            </w:r>
            <w:r>
              <w:rPr>
                <w:sz w:val="24"/>
              </w:rPr>
              <w:t>обозначено</w:t>
            </w:r>
            <w:r>
              <w:rPr>
                <w:spacing w:val="40"/>
                <w:sz w:val="24"/>
              </w:rPr>
              <w:t xml:space="preserve"> </w:t>
            </w:r>
            <w:r>
              <w:rPr>
                <w:sz w:val="24"/>
              </w:rPr>
              <w:t>или</w:t>
            </w:r>
            <w:r>
              <w:rPr>
                <w:spacing w:val="40"/>
                <w:sz w:val="24"/>
              </w:rPr>
              <w:t xml:space="preserve"> </w:t>
            </w:r>
            <w:r>
              <w:rPr>
                <w:sz w:val="24"/>
              </w:rPr>
              <w:t>цель</w:t>
            </w:r>
            <w:r>
              <w:rPr>
                <w:spacing w:val="40"/>
                <w:sz w:val="24"/>
              </w:rPr>
              <w:t xml:space="preserve"> </w:t>
            </w:r>
            <w:r>
              <w:rPr>
                <w:sz w:val="24"/>
              </w:rPr>
              <w:t>не</w:t>
            </w:r>
            <w:r>
              <w:rPr>
                <w:spacing w:val="40"/>
                <w:sz w:val="24"/>
              </w:rPr>
              <w:t xml:space="preserve"> </w:t>
            </w:r>
            <w:r>
              <w:rPr>
                <w:sz w:val="24"/>
              </w:rPr>
              <w:t xml:space="preserve">соответствует </w:t>
            </w:r>
            <w:r>
              <w:rPr>
                <w:spacing w:val="-2"/>
                <w:sz w:val="24"/>
              </w:rPr>
              <w:t>гипотезе;</w:t>
            </w:r>
          </w:p>
          <w:p w:rsidR="00DD347D" w:rsidRDefault="005B12DF">
            <w:pPr>
              <w:pStyle w:val="TableParagraph"/>
              <w:spacing w:before="0" w:line="272" w:lineRule="exact"/>
              <w:ind w:left="104"/>
              <w:rPr>
                <w:sz w:val="24"/>
              </w:rPr>
            </w:pPr>
            <w:r>
              <w:rPr>
                <w:sz w:val="24"/>
              </w:rPr>
              <w:t>1</w:t>
            </w:r>
            <w:r>
              <w:rPr>
                <w:spacing w:val="-7"/>
                <w:sz w:val="24"/>
              </w:rPr>
              <w:t xml:space="preserve"> </w:t>
            </w:r>
            <w:r>
              <w:rPr>
                <w:sz w:val="24"/>
              </w:rPr>
              <w:t>–</w:t>
            </w:r>
            <w:r>
              <w:rPr>
                <w:spacing w:val="-7"/>
                <w:sz w:val="24"/>
              </w:rPr>
              <w:t xml:space="preserve"> </w:t>
            </w:r>
            <w:r>
              <w:rPr>
                <w:sz w:val="24"/>
              </w:rPr>
              <w:t>цели</w:t>
            </w:r>
            <w:r>
              <w:rPr>
                <w:spacing w:val="-7"/>
                <w:sz w:val="24"/>
              </w:rPr>
              <w:t xml:space="preserve"> </w:t>
            </w:r>
            <w:r>
              <w:rPr>
                <w:sz w:val="24"/>
              </w:rPr>
              <w:t>обозначены,</w:t>
            </w:r>
            <w:r>
              <w:rPr>
                <w:spacing w:val="-7"/>
                <w:sz w:val="24"/>
              </w:rPr>
              <w:t xml:space="preserve"> </w:t>
            </w:r>
            <w:r>
              <w:rPr>
                <w:sz w:val="24"/>
              </w:rPr>
              <w:t>соответствуют</w:t>
            </w:r>
            <w:r>
              <w:rPr>
                <w:spacing w:val="-6"/>
                <w:sz w:val="24"/>
              </w:rPr>
              <w:t xml:space="preserve"> </w:t>
            </w:r>
            <w:r>
              <w:rPr>
                <w:spacing w:val="-2"/>
                <w:sz w:val="24"/>
              </w:rPr>
              <w:t>гипотезе;</w:t>
            </w:r>
          </w:p>
          <w:p w:rsidR="00DD347D" w:rsidRDefault="005B12DF">
            <w:pPr>
              <w:pStyle w:val="TableParagraph"/>
              <w:spacing w:before="40" w:line="276" w:lineRule="auto"/>
              <w:ind w:left="104"/>
              <w:rPr>
                <w:sz w:val="24"/>
              </w:rPr>
            </w:pPr>
            <w:r>
              <w:rPr>
                <w:sz w:val="24"/>
              </w:rPr>
              <w:t>2</w:t>
            </w:r>
            <w:r>
              <w:rPr>
                <w:spacing w:val="40"/>
                <w:sz w:val="24"/>
              </w:rPr>
              <w:t xml:space="preserve"> </w:t>
            </w:r>
            <w:r>
              <w:rPr>
                <w:sz w:val="24"/>
              </w:rPr>
              <w:t>–</w:t>
            </w:r>
            <w:r>
              <w:rPr>
                <w:spacing w:val="40"/>
                <w:sz w:val="24"/>
              </w:rPr>
              <w:t xml:space="preserve"> </w:t>
            </w:r>
            <w:r>
              <w:rPr>
                <w:sz w:val="24"/>
              </w:rPr>
              <w:t>цели</w:t>
            </w:r>
            <w:r>
              <w:rPr>
                <w:spacing w:val="40"/>
                <w:sz w:val="24"/>
              </w:rPr>
              <w:t xml:space="preserve"> </w:t>
            </w:r>
            <w:r>
              <w:rPr>
                <w:sz w:val="24"/>
              </w:rPr>
              <w:t>обозначены,</w:t>
            </w:r>
            <w:r>
              <w:rPr>
                <w:spacing w:val="40"/>
                <w:sz w:val="24"/>
              </w:rPr>
              <w:t xml:space="preserve"> </w:t>
            </w:r>
            <w:r>
              <w:rPr>
                <w:sz w:val="24"/>
              </w:rPr>
              <w:t>соответствуют</w:t>
            </w:r>
            <w:r>
              <w:rPr>
                <w:spacing w:val="40"/>
                <w:sz w:val="24"/>
              </w:rPr>
              <w:t xml:space="preserve"> </w:t>
            </w:r>
            <w:r>
              <w:rPr>
                <w:sz w:val="24"/>
              </w:rPr>
              <w:t>гипотезе, задачи поставлены, соответствуют цели</w:t>
            </w:r>
          </w:p>
        </w:tc>
        <w:tc>
          <w:tcPr>
            <w:tcW w:w="1268" w:type="dxa"/>
          </w:tcPr>
          <w:p w:rsidR="00DD347D" w:rsidRDefault="005B12DF">
            <w:pPr>
              <w:pStyle w:val="TableParagraph"/>
              <w:spacing w:before="57"/>
              <w:ind w:left="3"/>
              <w:jc w:val="center"/>
              <w:rPr>
                <w:sz w:val="24"/>
              </w:rPr>
            </w:pPr>
            <w:r>
              <w:rPr>
                <w:spacing w:val="-5"/>
                <w:sz w:val="24"/>
              </w:rPr>
              <w:t>0–2</w:t>
            </w:r>
          </w:p>
        </w:tc>
      </w:tr>
      <w:tr w:rsidR="00DD347D">
        <w:trPr>
          <w:trHeight w:val="431"/>
        </w:trPr>
        <w:tc>
          <w:tcPr>
            <w:tcW w:w="706" w:type="dxa"/>
          </w:tcPr>
          <w:p w:rsidR="00DD347D" w:rsidRDefault="005B12DF">
            <w:pPr>
              <w:pStyle w:val="TableParagraph"/>
              <w:rPr>
                <w:sz w:val="24"/>
              </w:rPr>
            </w:pPr>
            <w:r>
              <w:rPr>
                <w:spacing w:val="-5"/>
                <w:sz w:val="24"/>
              </w:rPr>
              <w:t>1.4</w:t>
            </w:r>
          </w:p>
        </w:tc>
        <w:tc>
          <w:tcPr>
            <w:tcW w:w="2411" w:type="dxa"/>
          </w:tcPr>
          <w:p w:rsidR="00DD347D" w:rsidRDefault="005B12DF">
            <w:pPr>
              <w:pStyle w:val="TableParagraph"/>
              <w:rPr>
                <w:sz w:val="24"/>
              </w:rPr>
            </w:pPr>
            <w:r>
              <w:rPr>
                <w:spacing w:val="-2"/>
                <w:sz w:val="24"/>
              </w:rPr>
              <w:t>Методы</w:t>
            </w:r>
          </w:p>
        </w:tc>
        <w:tc>
          <w:tcPr>
            <w:tcW w:w="5249" w:type="dxa"/>
          </w:tcPr>
          <w:p w:rsidR="00DD347D" w:rsidRDefault="005B12DF">
            <w:pPr>
              <w:pStyle w:val="TableParagraph"/>
              <w:ind w:left="104"/>
              <w:rPr>
                <w:sz w:val="24"/>
              </w:rPr>
            </w:pPr>
            <w:r>
              <w:rPr>
                <w:sz w:val="24"/>
              </w:rPr>
              <w:t xml:space="preserve">0 – </w:t>
            </w:r>
            <w:r>
              <w:rPr>
                <w:spacing w:val="-4"/>
                <w:sz w:val="24"/>
              </w:rPr>
              <w:t>нет;</w:t>
            </w:r>
          </w:p>
        </w:tc>
        <w:tc>
          <w:tcPr>
            <w:tcW w:w="1268" w:type="dxa"/>
          </w:tcPr>
          <w:p w:rsidR="00DD347D" w:rsidRDefault="005B12DF">
            <w:pPr>
              <w:pStyle w:val="TableParagraph"/>
              <w:ind w:left="3"/>
              <w:jc w:val="center"/>
              <w:rPr>
                <w:sz w:val="24"/>
              </w:rPr>
            </w:pPr>
            <w:r>
              <w:rPr>
                <w:spacing w:val="-5"/>
                <w:sz w:val="24"/>
              </w:rPr>
              <w:t>0–2</w:t>
            </w:r>
          </w:p>
        </w:tc>
      </w:tr>
    </w:tbl>
    <w:p w:rsidR="00DD347D" w:rsidRDefault="00DD347D">
      <w:pPr>
        <w:pStyle w:val="TableParagraph"/>
        <w:jc w:val="center"/>
        <w:rPr>
          <w:sz w:val="24"/>
        </w:rPr>
        <w:sectPr w:rsidR="00DD347D">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411"/>
        <w:gridCol w:w="5249"/>
        <w:gridCol w:w="1268"/>
      </w:tblGrid>
      <w:tr w:rsidR="00DD347D">
        <w:trPr>
          <w:trHeight w:val="748"/>
        </w:trPr>
        <w:tc>
          <w:tcPr>
            <w:tcW w:w="706" w:type="dxa"/>
          </w:tcPr>
          <w:p w:rsidR="00DD347D" w:rsidRDefault="00DD347D">
            <w:pPr>
              <w:pStyle w:val="TableParagraph"/>
              <w:spacing w:before="0"/>
              <w:ind w:left="0"/>
              <w:rPr>
                <w:sz w:val="24"/>
              </w:rPr>
            </w:pPr>
          </w:p>
        </w:tc>
        <w:tc>
          <w:tcPr>
            <w:tcW w:w="2411" w:type="dxa"/>
          </w:tcPr>
          <w:p w:rsidR="00DD347D" w:rsidRDefault="00DD347D">
            <w:pPr>
              <w:pStyle w:val="TableParagraph"/>
              <w:spacing w:before="0"/>
              <w:ind w:left="0"/>
              <w:rPr>
                <w:sz w:val="24"/>
              </w:rPr>
            </w:pPr>
          </w:p>
        </w:tc>
        <w:tc>
          <w:tcPr>
            <w:tcW w:w="5249" w:type="dxa"/>
          </w:tcPr>
          <w:p w:rsidR="00DD347D" w:rsidRDefault="005B12DF">
            <w:pPr>
              <w:pStyle w:val="TableParagraph"/>
              <w:numPr>
                <w:ilvl w:val="0"/>
                <w:numId w:val="7"/>
              </w:numPr>
              <w:tabs>
                <w:tab w:val="left" w:pos="284"/>
              </w:tabs>
              <w:rPr>
                <w:sz w:val="24"/>
              </w:rPr>
            </w:pPr>
            <w:r>
              <w:rPr>
                <w:sz w:val="24"/>
              </w:rPr>
              <w:t>–</w:t>
            </w:r>
            <w:r>
              <w:rPr>
                <w:spacing w:val="-5"/>
                <w:sz w:val="24"/>
              </w:rPr>
              <w:t xml:space="preserve"> </w:t>
            </w:r>
            <w:r>
              <w:rPr>
                <w:sz w:val="24"/>
              </w:rPr>
              <w:t>названо,</w:t>
            </w:r>
            <w:r>
              <w:rPr>
                <w:spacing w:val="-5"/>
                <w:sz w:val="24"/>
              </w:rPr>
              <w:t xml:space="preserve"> </w:t>
            </w:r>
            <w:r>
              <w:rPr>
                <w:sz w:val="24"/>
              </w:rPr>
              <w:t>но</w:t>
            </w:r>
            <w:r>
              <w:rPr>
                <w:spacing w:val="-8"/>
                <w:sz w:val="24"/>
              </w:rPr>
              <w:t xml:space="preserve"> </w:t>
            </w:r>
            <w:r>
              <w:rPr>
                <w:sz w:val="24"/>
              </w:rPr>
              <w:t>нет</w:t>
            </w:r>
            <w:r>
              <w:rPr>
                <w:spacing w:val="-5"/>
                <w:sz w:val="24"/>
              </w:rPr>
              <w:t xml:space="preserve"> </w:t>
            </w:r>
            <w:r>
              <w:rPr>
                <w:sz w:val="24"/>
              </w:rPr>
              <w:t>подробного</w:t>
            </w:r>
            <w:r>
              <w:rPr>
                <w:spacing w:val="-4"/>
                <w:sz w:val="24"/>
              </w:rPr>
              <w:t xml:space="preserve"> </w:t>
            </w:r>
            <w:r>
              <w:rPr>
                <w:spacing w:val="-2"/>
                <w:sz w:val="24"/>
              </w:rPr>
              <w:t>описания;</w:t>
            </w:r>
          </w:p>
          <w:p w:rsidR="00DD347D" w:rsidRDefault="005B12DF">
            <w:pPr>
              <w:pStyle w:val="TableParagraph"/>
              <w:numPr>
                <w:ilvl w:val="0"/>
                <w:numId w:val="7"/>
              </w:numPr>
              <w:tabs>
                <w:tab w:val="left" w:pos="284"/>
              </w:tabs>
              <w:spacing w:before="41"/>
              <w:rPr>
                <w:sz w:val="24"/>
              </w:rPr>
            </w:pPr>
            <w:r>
              <w:rPr>
                <w:sz w:val="24"/>
              </w:rPr>
              <w:t>–</w:t>
            </w:r>
            <w:r>
              <w:rPr>
                <w:spacing w:val="-4"/>
                <w:sz w:val="24"/>
              </w:rPr>
              <w:t xml:space="preserve"> </w:t>
            </w:r>
            <w:r>
              <w:rPr>
                <w:sz w:val="24"/>
              </w:rPr>
              <w:t>описано</w:t>
            </w:r>
            <w:r>
              <w:rPr>
                <w:spacing w:val="-6"/>
                <w:sz w:val="24"/>
              </w:rPr>
              <w:t xml:space="preserve"> </w:t>
            </w:r>
            <w:r>
              <w:rPr>
                <w:sz w:val="24"/>
              </w:rPr>
              <w:t>подробно,</w:t>
            </w:r>
            <w:r>
              <w:rPr>
                <w:spacing w:val="-5"/>
                <w:sz w:val="24"/>
              </w:rPr>
              <w:t xml:space="preserve"> </w:t>
            </w:r>
            <w:r>
              <w:rPr>
                <w:spacing w:val="-2"/>
                <w:sz w:val="24"/>
              </w:rPr>
              <w:t>детально</w:t>
            </w:r>
          </w:p>
        </w:tc>
        <w:tc>
          <w:tcPr>
            <w:tcW w:w="1268" w:type="dxa"/>
          </w:tcPr>
          <w:p w:rsidR="00DD347D" w:rsidRDefault="00DD347D">
            <w:pPr>
              <w:pStyle w:val="TableParagraph"/>
              <w:spacing w:before="0"/>
              <w:ind w:left="0"/>
              <w:rPr>
                <w:sz w:val="24"/>
              </w:rPr>
            </w:pPr>
          </w:p>
        </w:tc>
      </w:tr>
      <w:tr w:rsidR="00DD347D">
        <w:trPr>
          <w:trHeight w:val="1701"/>
        </w:trPr>
        <w:tc>
          <w:tcPr>
            <w:tcW w:w="706" w:type="dxa"/>
          </w:tcPr>
          <w:p w:rsidR="00DD347D" w:rsidRDefault="005B12DF">
            <w:pPr>
              <w:pStyle w:val="TableParagraph"/>
              <w:rPr>
                <w:sz w:val="24"/>
              </w:rPr>
            </w:pPr>
            <w:r>
              <w:rPr>
                <w:spacing w:val="-5"/>
                <w:sz w:val="24"/>
              </w:rPr>
              <w:t>1.5</w:t>
            </w:r>
          </w:p>
        </w:tc>
        <w:tc>
          <w:tcPr>
            <w:tcW w:w="2411" w:type="dxa"/>
          </w:tcPr>
          <w:p w:rsidR="00DD347D" w:rsidRDefault="005B12DF">
            <w:pPr>
              <w:pStyle w:val="TableParagraph"/>
              <w:spacing w:line="276" w:lineRule="auto"/>
              <w:ind w:right="146"/>
              <w:rPr>
                <w:sz w:val="24"/>
              </w:rPr>
            </w:pPr>
            <w:r>
              <w:rPr>
                <w:sz w:val="24"/>
              </w:rPr>
              <w:t>Выполнение</w:t>
            </w:r>
            <w:r>
              <w:rPr>
                <w:spacing w:val="-15"/>
                <w:sz w:val="24"/>
              </w:rPr>
              <w:t xml:space="preserve"> </w:t>
            </w:r>
            <w:r>
              <w:rPr>
                <w:sz w:val="24"/>
              </w:rPr>
              <w:t>работы. Результаты.</w:t>
            </w:r>
            <w:r>
              <w:rPr>
                <w:spacing w:val="-15"/>
                <w:sz w:val="24"/>
              </w:rPr>
              <w:t xml:space="preserve"> </w:t>
            </w:r>
            <w:r>
              <w:rPr>
                <w:sz w:val="24"/>
              </w:rPr>
              <w:t>Выводы</w:t>
            </w:r>
          </w:p>
        </w:tc>
        <w:tc>
          <w:tcPr>
            <w:tcW w:w="5249" w:type="dxa"/>
          </w:tcPr>
          <w:p w:rsidR="00DD347D" w:rsidRDefault="005B12DF">
            <w:pPr>
              <w:pStyle w:val="TableParagraph"/>
              <w:numPr>
                <w:ilvl w:val="0"/>
                <w:numId w:val="6"/>
              </w:numPr>
              <w:tabs>
                <w:tab w:val="left" w:pos="284"/>
              </w:tabs>
              <w:rPr>
                <w:sz w:val="24"/>
              </w:rPr>
            </w:pPr>
            <w:r>
              <w:rPr>
                <w:sz w:val="24"/>
              </w:rPr>
              <w:t xml:space="preserve">– </w:t>
            </w:r>
            <w:r>
              <w:rPr>
                <w:spacing w:val="-4"/>
                <w:sz w:val="24"/>
              </w:rPr>
              <w:t>нет;</w:t>
            </w:r>
          </w:p>
          <w:p w:rsidR="00DD347D" w:rsidRDefault="005B12DF">
            <w:pPr>
              <w:pStyle w:val="TableParagraph"/>
              <w:numPr>
                <w:ilvl w:val="0"/>
                <w:numId w:val="6"/>
              </w:numPr>
              <w:tabs>
                <w:tab w:val="left" w:pos="324"/>
              </w:tabs>
              <w:spacing w:before="41" w:line="276" w:lineRule="auto"/>
              <w:ind w:left="104" w:right="104" w:firstLine="0"/>
              <w:rPr>
                <w:sz w:val="24"/>
              </w:rPr>
            </w:pPr>
            <w:r>
              <w:rPr>
                <w:sz w:val="24"/>
              </w:rPr>
              <w:t>–</w:t>
            </w:r>
            <w:r>
              <w:rPr>
                <w:spacing w:val="27"/>
                <w:sz w:val="24"/>
              </w:rPr>
              <w:t xml:space="preserve"> </w:t>
            </w:r>
            <w:r>
              <w:rPr>
                <w:sz w:val="24"/>
              </w:rPr>
              <w:t>результаты</w:t>
            </w:r>
            <w:r>
              <w:rPr>
                <w:spacing w:val="27"/>
                <w:sz w:val="24"/>
              </w:rPr>
              <w:t xml:space="preserve"> </w:t>
            </w:r>
            <w:r>
              <w:rPr>
                <w:sz w:val="24"/>
              </w:rPr>
              <w:t>приведены,</w:t>
            </w:r>
            <w:r>
              <w:rPr>
                <w:spacing w:val="27"/>
                <w:sz w:val="24"/>
              </w:rPr>
              <w:t xml:space="preserve"> </w:t>
            </w:r>
            <w:r>
              <w:rPr>
                <w:sz w:val="24"/>
              </w:rPr>
              <w:t>но</w:t>
            </w:r>
            <w:r>
              <w:rPr>
                <w:spacing w:val="27"/>
                <w:sz w:val="24"/>
              </w:rPr>
              <w:t xml:space="preserve"> </w:t>
            </w:r>
            <w:r>
              <w:rPr>
                <w:sz w:val="24"/>
              </w:rPr>
              <w:t>не</w:t>
            </w:r>
            <w:r>
              <w:rPr>
                <w:spacing w:val="25"/>
                <w:sz w:val="24"/>
              </w:rPr>
              <w:t xml:space="preserve"> </w:t>
            </w:r>
            <w:r>
              <w:rPr>
                <w:sz w:val="24"/>
              </w:rPr>
              <w:t>показано,</w:t>
            </w:r>
            <w:r>
              <w:rPr>
                <w:spacing w:val="27"/>
                <w:sz w:val="24"/>
              </w:rPr>
              <w:t xml:space="preserve"> </w:t>
            </w:r>
            <w:r>
              <w:rPr>
                <w:sz w:val="24"/>
              </w:rPr>
              <w:t xml:space="preserve">как </w:t>
            </w:r>
            <w:r>
              <w:rPr>
                <w:spacing w:val="-2"/>
                <w:sz w:val="24"/>
              </w:rPr>
              <w:t>получены;</w:t>
            </w:r>
          </w:p>
          <w:p w:rsidR="00DD347D" w:rsidRDefault="005B12DF">
            <w:pPr>
              <w:pStyle w:val="TableParagraph"/>
              <w:numPr>
                <w:ilvl w:val="0"/>
                <w:numId w:val="6"/>
              </w:numPr>
              <w:tabs>
                <w:tab w:val="left" w:pos="416"/>
              </w:tabs>
              <w:spacing w:before="1" w:line="276" w:lineRule="auto"/>
              <w:ind w:left="104" w:right="102" w:firstLine="0"/>
              <w:rPr>
                <w:sz w:val="24"/>
              </w:rPr>
            </w:pPr>
            <w:r>
              <w:rPr>
                <w:sz w:val="24"/>
              </w:rPr>
              <w:t>–</w:t>
            </w:r>
            <w:r>
              <w:rPr>
                <w:spacing w:val="80"/>
                <w:sz w:val="24"/>
              </w:rPr>
              <w:t xml:space="preserve"> </w:t>
            </w:r>
            <w:r>
              <w:rPr>
                <w:sz w:val="24"/>
              </w:rPr>
              <w:t>описано,</w:t>
            </w:r>
            <w:r>
              <w:rPr>
                <w:spacing w:val="80"/>
                <w:sz w:val="24"/>
              </w:rPr>
              <w:t xml:space="preserve"> </w:t>
            </w:r>
            <w:r>
              <w:rPr>
                <w:sz w:val="24"/>
              </w:rPr>
              <w:t>как</w:t>
            </w:r>
            <w:r>
              <w:rPr>
                <w:spacing w:val="80"/>
                <w:sz w:val="24"/>
              </w:rPr>
              <w:t xml:space="preserve"> </w:t>
            </w:r>
            <w:r>
              <w:rPr>
                <w:sz w:val="24"/>
              </w:rPr>
              <w:t>выполнена</w:t>
            </w:r>
            <w:r>
              <w:rPr>
                <w:spacing w:val="80"/>
                <w:sz w:val="24"/>
              </w:rPr>
              <w:t xml:space="preserve"> </w:t>
            </w:r>
            <w:r>
              <w:rPr>
                <w:sz w:val="24"/>
              </w:rPr>
              <w:t>работа,</w:t>
            </w:r>
            <w:r>
              <w:rPr>
                <w:spacing w:val="80"/>
                <w:sz w:val="24"/>
              </w:rPr>
              <w:t xml:space="preserve"> </w:t>
            </w:r>
            <w:r>
              <w:rPr>
                <w:sz w:val="24"/>
              </w:rPr>
              <w:t>четко</w:t>
            </w:r>
            <w:r>
              <w:rPr>
                <w:spacing w:val="40"/>
                <w:sz w:val="24"/>
              </w:rPr>
              <w:t xml:space="preserve"> </w:t>
            </w:r>
            <w:r>
              <w:rPr>
                <w:sz w:val="24"/>
              </w:rPr>
              <w:t>выделены результаты, сделаны выводы</w:t>
            </w:r>
          </w:p>
        </w:tc>
        <w:tc>
          <w:tcPr>
            <w:tcW w:w="1268" w:type="dxa"/>
          </w:tcPr>
          <w:p w:rsidR="00DD347D" w:rsidRDefault="005B12DF">
            <w:pPr>
              <w:pStyle w:val="TableParagraph"/>
              <w:ind w:left="3"/>
              <w:jc w:val="center"/>
              <w:rPr>
                <w:sz w:val="24"/>
              </w:rPr>
            </w:pPr>
            <w:r>
              <w:rPr>
                <w:spacing w:val="-5"/>
                <w:sz w:val="24"/>
              </w:rPr>
              <w:t>0–2</w:t>
            </w:r>
          </w:p>
        </w:tc>
      </w:tr>
      <w:tr w:rsidR="00DD347D">
        <w:trPr>
          <w:trHeight w:val="748"/>
        </w:trPr>
        <w:tc>
          <w:tcPr>
            <w:tcW w:w="706" w:type="dxa"/>
          </w:tcPr>
          <w:p w:rsidR="00DD347D" w:rsidRDefault="005B12DF">
            <w:pPr>
              <w:pStyle w:val="TableParagraph"/>
              <w:rPr>
                <w:sz w:val="24"/>
              </w:rPr>
            </w:pPr>
            <w:r>
              <w:rPr>
                <w:spacing w:val="-5"/>
                <w:sz w:val="24"/>
              </w:rPr>
              <w:t>1.6</w:t>
            </w:r>
          </w:p>
        </w:tc>
        <w:tc>
          <w:tcPr>
            <w:tcW w:w="2411" w:type="dxa"/>
          </w:tcPr>
          <w:p w:rsidR="00DD347D" w:rsidRDefault="005B12DF">
            <w:pPr>
              <w:pStyle w:val="TableParagraph"/>
              <w:rPr>
                <w:sz w:val="24"/>
              </w:rPr>
            </w:pPr>
            <w:r>
              <w:rPr>
                <w:spacing w:val="-2"/>
                <w:sz w:val="24"/>
              </w:rPr>
              <w:t>Синопсис</w:t>
            </w:r>
          </w:p>
        </w:tc>
        <w:tc>
          <w:tcPr>
            <w:tcW w:w="5249" w:type="dxa"/>
          </w:tcPr>
          <w:p w:rsidR="00DD347D" w:rsidRDefault="005B12DF">
            <w:pPr>
              <w:pStyle w:val="TableParagraph"/>
              <w:numPr>
                <w:ilvl w:val="0"/>
                <w:numId w:val="5"/>
              </w:numPr>
              <w:tabs>
                <w:tab w:val="left" w:pos="284"/>
              </w:tabs>
              <w:spacing w:line="276" w:lineRule="auto"/>
              <w:ind w:right="2763" w:firstLine="0"/>
              <w:rPr>
                <w:sz w:val="24"/>
              </w:rPr>
            </w:pPr>
            <w:r>
              <w:rPr>
                <w:sz w:val="24"/>
              </w:rPr>
              <w:t>–</w:t>
            </w:r>
            <w:r>
              <w:rPr>
                <w:spacing w:val="-15"/>
                <w:sz w:val="24"/>
              </w:rPr>
              <w:t xml:space="preserve"> </w:t>
            </w:r>
            <w:r>
              <w:rPr>
                <w:sz w:val="24"/>
              </w:rPr>
              <w:t>самостоятельность; 1</w:t>
            </w:r>
            <w:r>
              <w:rPr>
                <w:spacing w:val="-4"/>
                <w:sz w:val="24"/>
              </w:rPr>
              <w:t xml:space="preserve"> </w:t>
            </w:r>
            <w:r>
              <w:rPr>
                <w:sz w:val="24"/>
              </w:rPr>
              <w:t>–</w:t>
            </w:r>
            <w:r>
              <w:rPr>
                <w:spacing w:val="-4"/>
                <w:sz w:val="24"/>
              </w:rPr>
              <w:t xml:space="preserve"> </w:t>
            </w:r>
            <w:r>
              <w:rPr>
                <w:sz w:val="24"/>
              </w:rPr>
              <w:t>четкость</w:t>
            </w:r>
            <w:r>
              <w:rPr>
                <w:spacing w:val="-2"/>
                <w:sz w:val="24"/>
              </w:rPr>
              <w:t xml:space="preserve"> структуры</w:t>
            </w:r>
          </w:p>
        </w:tc>
        <w:tc>
          <w:tcPr>
            <w:tcW w:w="1268" w:type="dxa"/>
          </w:tcPr>
          <w:p w:rsidR="00DD347D" w:rsidRDefault="005B12DF">
            <w:pPr>
              <w:pStyle w:val="TableParagraph"/>
              <w:ind w:left="3"/>
              <w:jc w:val="center"/>
              <w:rPr>
                <w:sz w:val="24"/>
              </w:rPr>
            </w:pPr>
            <w:r>
              <w:rPr>
                <w:spacing w:val="-5"/>
                <w:sz w:val="24"/>
              </w:rPr>
              <w:t>0–2</w:t>
            </w:r>
          </w:p>
        </w:tc>
      </w:tr>
      <w:tr w:rsidR="00DD347D">
        <w:trPr>
          <w:trHeight w:val="431"/>
        </w:trPr>
        <w:tc>
          <w:tcPr>
            <w:tcW w:w="706" w:type="dxa"/>
          </w:tcPr>
          <w:p w:rsidR="00DD347D" w:rsidRDefault="005B12DF">
            <w:pPr>
              <w:pStyle w:val="TableParagraph"/>
              <w:rPr>
                <w:sz w:val="24"/>
              </w:rPr>
            </w:pPr>
            <w:r>
              <w:rPr>
                <w:spacing w:val="-10"/>
                <w:sz w:val="24"/>
              </w:rPr>
              <w:t>2</w:t>
            </w:r>
          </w:p>
        </w:tc>
        <w:tc>
          <w:tcPr>
            <w:tcW w:w="7660" w:type="dxa"/>
            <w:gridSpan w:val="2"/>
          </w:tcPr>
          <w:p w:rsidR="00DD347D" w:rsidRDefault="005B12DF">
            <w:pPr>
              <w:pStyle w:val="TableParagraph"/>
              <w:rPr>
                <w:sz w:val="24"/>
              </w:rPr>
            </w:pPr>
            <w:r>
              <w:rPr>
                <w:spacing w:val="-2"/>
                <w:sz w:val="24"/>
              </w:rPr>
              <w:t>Защита</w:t>
            </w:r>
          </w:p>
        </w:tc>
        <w:tc>
          <w:tcPr>
            <w:tcW w:w="1268" w:type="dxa"/>
          </w:tcPr>
          <w:p w:rsidR="00DD347D" w:rsidRDefault="005B12DF">
            <w:pPr>
              <w:pStyle w:val="TableParagraph"/>
              <w:ind w:left="3" w:right="3"/>
              <w:jc w:val="center"/>
              <w:rPr>
                <w:sz w:val="24"/>
              </w:rPr>
            </w:pPr>
            <w:r>
              <w:rPr>
                <w:spacing w:val="-2"/>
                <w:sz w:val="24"/>
              </w:rPr>
              <w:t>(0–10)</w:t>
            </w:r>
          </w:p>
        </w:tc>
      </w:tr>
      <w:tr w:rsidR="00DD347D">
        <w:trPr>
          <w:trHeight w:val="1701"/>
        </w:trPr>
        <w:tc>
          <w:tcPr>
            <w:tcW w:w="706" w:type="dxa"/>
          </w:tcPr>
          <w:p w:rsidR="00DD347D" w:rsidRDefault="005B12DF">
            <w:pPr>
              <w:pStyle w:val="TableParagraph"/>
              <w:rPr>
                <w:sz w:val="24"/>
              </w:rPr>
            </w:pPr>
            <w:r>
              <w:rPr>
                <w:spacing w:val="-5"/>
                <w:sz w:val="24"/>
              </w:rPr>
              <w:t>2.1</w:t>
            </w:r>
          </w:p>
        </w:tc>
        <w:tc>
          <w:tcPr>
            <w:tcW w:w="2411" w:type="dxa"/>
          </w:tcPr>
          <w:p w:rsidR="00DD347D" w:rsidRDefault="005B12DF">
            <w:pPr>
              <w:pStyle w:val="TableParagraph"/>
              <w:spacing w:line="276" w:lineRule="auto"/>
              <w:ind w:right="984"/>
              <w:rPr>
                <w:sz w:val="24"/>
              </w:rPr>
            </w:pPr>
            <w:r>
              <w:rPr>
                <w:spacing w:val="-2"/>
                <w:sz w:val="24"/>
              </w:rPr>
              <w:t xml:space="preserve">Грамотность </w:t>
            </w:r>
            <w:r>
              <w:rPr>
                <w:sz w:val="24"/>
              </w:rPr>
              <w:t>и четкость</w:t>
            </w:r>
          </w:p>
          <w:p w:rsidR="00DD347D" w:rsidRDefault="005B12DF">
            <w:pPr>
              <w:pStyle w:val="TableParagraph"/>
              <w:spacing w:before="0" w:line="275" w:lineRule="exact"/>
              <w:rPr>
                <w:sz w:val="24"/>
              </w:rPr>
            </w:pPr>
            <w:r>
              <w:rPr>
                <w:spacing w:val="-2"/>
                <w:sz w:val="24"/>
              </w:rPr>
              <w:t>выступления</w:t>
            </w:r>
          </w:p>
        </w:tc>
        <w:tc>
          <w:tcPr>
            <w:tcW w:w="5249" w:type="dxa"/>
          </w:tcPr>
          <w:p w:rsidR="00DD347D" w:rsidRDefault="005B12DF">
            <w:pPr>
              <w:pStyle w:val="TableParagraph"/>
              <w:numPr>
                <w:ilvl w:val="0"/>
                <w:numId w:val="4"/>
              </w:numPr>
              <w:tabs>
                <w:tab w:val="left" w:pos="521"/>
                <w:tab w:val="left" w:pos="939"/>
                <w:tab w:val="left" w:pos="2513"/>
                <w:tab w:val="left" w:pos="2939"/>
              </w:tabs>
              <w:spacing w:line="276" w:lineRule="auto"/>
              <w:ind w:right="104" w:firstLine="0"/>
              <w:rPr>
                <w:sz w:val="24"/>
              </w:rPr>
            </w:pPr>
            <w:r>
              <w:rPr>
                <w:spacing w:val="-10"/>
                <w:sz w:val="24"/>
              </w:rPr>
              <w:t>–</w:t>
            </w:r>
            <w:r>
              <w:rPr>
                <w:sz w:val="24"/>
              </w:rPr>
              <w:tab/>
            </w:r>
            <w:r>
              <w:rPr>
                <w:spacing w:val="-2"/>
                <w:sz w:val="24"/>
              </w:rPr>
              <w:t>грамотность</w:t>
            </w:r>
            <w:r>
              <w:rPr>
                <w:sz w:val="24"/>
              </w:rPr>
              <w:tab/>
            </w:r>
            <w:r>
              <w:rPr>
                <w:spacing w:val="-10"/>
                <w:sz w:val="24"/>
              </w:rPr>
              <w:t>и</w:t>
            </w:r>
            <w:r>
              <w:rPr>
                <w:sz w:val="24"/>
              </w:rPr>
              <w:tab/>
            </w:r>
            <w:r>
              <w:rPr>
                <w:spacing w:val="-2"/>
                <w:sz w:val="24"/>
              </w:rPr>
              <w:t>структурированность выступления;</w:t>
            </w:r>
          </w:p>
          <w:p w:rsidR="00DD347D" w:rsidRDefault="005B12DF">
            <w:pPr>
              <w:pStyle w:val="TableParagraph"/>
              <w:numPr>
                <w:ilvl w:val="0"/>
                <w:numId w:val="4"/>
              </w:numPr>
              <w:tabs>
                <w:tab w:val="left" w:pos="284"/>
              </w:tabs>
              <w:spacing w:before="0" w:line="275" w:lineRule="exact"/>
              <w:ind w:left="284" w:hanging="180"/>
              <w:rPr>
                <w:sz w:val="24"/>
              </w:rPr>
            </w:pPr>
            <w:r>
              <w:rPr>
                <w:sz w:val="24"/>
              </w:rPr>
              <w:t>–</w:t>
            </w:r>
            <w:r>
              <w:rPr>
                <w:spacing w:val="-7"/>
                <w:sz w:val="24"/>
              </w:rPr>
              <w:t xml:space="preserve"> </w:t>
            </w:r>
            <w:r>
              <w:rPr>
                <w:sz w:val="24"/>
              </w:rPr>
              <w:t>последовательность,</w:t>
            </w:r>
            <w:r>
              <w:rPr>
                <w:spacing w:val="-7"/>
                <w:sz w:val="24"/>
              </w:rPr>
              <w:t xml:space="preserve"> </w:t>
            </w:r>
            <w:r>
              <w:rPr>
                <w:spacing w:val="-2"/>
                <w:sz w:val="24"/>
              </w:rPr>
              <w:t>четкость;</w:t>
            </w:r>
          </w:p>
          <w:p w:rsidR="00DD347D" w:rsidRDefault="005B12DF">
            <w:pPr>
              <w:pStyle w:val="TableParagraph"/>
              <w:numPr>
                <w:ilvl w:val="0"/>
                <w:numId w:val="4"/>
              </w:numPr>
              <w:tabs>
                <w:tab w:val="left" w:pos="336"/>
              </w:tabs>
              <w:spacing w:before="43" w:line="276" w:lineRule="auto"/>
              <w:ind w:right="103" w:firstLine="0"/>
              <w:rPr>
                <w:sz w:val="24"/>
              </w:rPr>
            </w:pPr>
            <w:r>
              <w:rPr>
                <w:sz w:val="24"/>
              </w:rPr>
              <w:t>–</w:t>
            </w:r>
            <w:r>
              <w:rPr>
                <w:spacing w:val="40"/>
                <w:sz w:val="24"/>
              </w:rPr>
              <w:t xml:space="preserve"> </w:t>
            </w:r>
            <w:r>
              <w:rPr>
                <w:sz w:val="24"/>
              </w:rPr>
              <w:t>содержательность,</w:t>
            </w:r>
            <w:r>
              <w:rPr>
                <w:spacing w:val="40"/>
                <w:sz w:val="24"/>
              </w:rPr>
              <w:t xml:space="preserve"> </w:t>
            </w:r>
            <w:r>
              <w:rPr>
                <w:sz w:val="24"/>
              </w:rPr>
              <w:t>все</w:t>
            </w:r>
            <w:r>
              <w:rPr>
                <w:spacing w:val="40"/>
                <w:sz w:val="24"/>
              </w:rPr>
              <w:t xml:space="preserve"> </w:t>
            </w:r>
            <w:r>
              <w:rPr>
                <w:sz w:val="24"/>
              </w:rPr>
              <w:t>основное</w:t>
            </w:r>
            <w:r>
              <w:rPr>
                <w:spacing w:val="40"/>
                <w:sz w:val="24"/>
              </w:rPr>
              <w:t xml:space="preserve"> </w:t>
            </w:r>
            <w:r>
              <w:rPr>
                <w:sz w:val="24"/>
              </w:rPr>
              <w:t>изложено, суть работы четко выделена</w:t>
            </w:r>
          </w:p>
        </w:tc>
        <w:tc>
          <w:tcPr>
            <w:tcW w:w="1268" w:type="dxa"/>
          </w:tcPr>
          <w:p w:rsidR="00DD347D" w:rsidRDefault="005B12DF">
            <w:pPr>
              <w:pStyle w:val="TableParagraph"/>
              <w:ind w:left="3"/>
              <w:jc w:val="center"/>
              <w:rPr>
                <w:sz w:val="24"/>
              </w:rPr>
            </w:pPr>
            <w:r>
              <w:rPr>
                <w:spacing w:val="-5"/>
                <w:sz w:val="24"/>
              </w:rPr>
              <w:t>0–5</w:t>
            </w:r>
          </w:p>
        </w:tc>
      </w:tr>
      <w:tr w:rsidR="00DD347D">
        <w:trPr>
          <w:trHeight w:val="2018"/>
        </w:trPr>
        <w:tc>
          <w:tcPr>
            <w:tcW w:w="706" w:type="dxa"/>
          </w:tcPr>
          <w:p w:rsidR="00DD347D" w:rsidRDefault="005B12DF">
            <w:pPr>
              <w:pStyle w:val="TableParagraph"/>
              <w:rPr>
                <w:sz w:val="24"/>
              </w:rPr>
            </w:pPr>
            <w:r>
              <w:rPr>
                <w:spacing w:val="-5"/>
                <w:sz w:val="24"/>
              </w:rPr>
              <w:t>2.2</w:t>
            </w:r>
          </w:p>
        </w:tc>
        <w:tc>
          <w:tcPr>
            <w:tcW w:w="2411" w:type="dxa"/>
          </w:tcPr>
          <w:p w:rsidR="00DD347D" w:rsidRDefault="005B12DF">
            <w:pPr>
              <w:pStyle w:val="TableParagraph"/>
              <w:spacing w:line="276" w:lineRule="auto"/>
              <w:rPr>
                <w:sz w:val="24"/>
              </w:rPr>
            </w:pPr>
            <w:r>
              <w:rPr>
                <w:spacing w:val="-2"/>
                <w:sz w:val="24"/>
              </w:rPr>
              <w:t>Использование презентаций,</w:t>
            </w:r>
          </w:p>
          <w:p w:rsidR="00DD347D" w:rsidRDefault="005B12DF">
            <w:pPr>
              <w:pStyle w:val="TableParagraph"/>
              <w:spacing w:before="0" w:line="275" w:lineRule="exact"/>
              <w:rPr>
                <w:sz w:val="24"/>
              </w:rPr>
            </w:pPr>
            <w:r>
              <w:rPr>
                <w:spacing w:val="-2"/>
                <w:sz w:val="24"/>
              </w:rPr>
              <w:t>демонстраций</w:t>
            </w:r>
          </w:p>
        </w:tc>
        <w:tc>
          <w:tcPr>
            <w:tcW w:w="5249" w:type="dxa"/>
          </w:tcPr>
          <w:p w:rsidR="00DD347D" w:rsidRDefault="005B12DF">
            <w:pPr>
              <w:pStyle w:val="TableParagraph"/>
              <w:numPr>
                <w:ilvl w:val="0"/>
                <w:numId w:val="3"/>
              </w:numPr>
              <w:tabs>
                <w:tab w:val="left" w:pos="284"/>
              </w:tabs>
              <w:jc w:val="both"/>
              <w:rPr>
                <w:sz w:val="24"/>
              </w:rPr>
            </w:pPr>
            <w:r>
              <w:rPr>
                <w:sz w:val="24"/>
              </w:rPr>
              <w:t>– не</w:t>
            </w:r>
            <w:r>
              <w:rPr>
                <w:spacing w:val="-1"/>
                <w:sz w:val="24"/>
              </w:rPr>
              <w:t xml:space="preserve"> </w:t>
            </w:r>
            <w:r>
              <w:rPr>
                <w:spacing w:val="-2"/>
                <w:sz w:val="24"/>
              </w:rPr>
              <w:t>использовались;</w:t>
            </w:r>
          </w:p>
          <w:p w:rsidR="00DD347D" w:rsidRDefault="005B12DF">
            <w:pPr>
              <w:pStyle w:val="TableParagraph"/>
              <w:numPr>
                <w:ilvl w:val="0"/>
                <w:numId w:val="3"/>
              </w:numPr>
              <w:tabs>
                <w:tab w:val="left" w:pos="396"/>
              </w:tabs>
              <w:spacing w:before="41" w:line="276" w:lineRule="auto"/>
              <w:ind w:left="104" w:right="106" w:firstLine="0"/>
              <w:jc w:val="both"/>
              <w:rPr>
                <w:sz w:val="24"/>
              </w:rPr>
            </w:pPr>
            <w:r>
              <w:rPr>
                <w:sz w:val="24"/>
              </w:rPr>
              <w:t>–</w:t>
            </w:r>
            <w:r>
              <w:rPr>
                <w:spacing w:val="40"/>
                <w:sz w:val="24"/>
              </w:rPr>
              <w:t xml:space="preserve"> </w:t>
            </w:r>
            <w:r>
              <w:rPr>
                <w:sz w:val="24"/>
              </w:rPr>
              <w:t>были,</w:t>
            </w:r>
            <w:r>
              <w:rPr>
                <w:spacing w:val="40"/>
                <w:sz w:val="24"/>
              </w:rPr>
              <w:t xml:space="preserve"> </w:t>
            </w:r>
            <w:r>
              <w:rPr>
                <w:sz w:val="24"/>
              </w:rPr>
              <w:t>но</w:t>
            </w:r>
            <w:r>
              <w:rPr>
                <w:spacing w:val="40"/>
                <w:sz w:val="24"/>
              </w:rPr>
              <w:t xml:space="preserve"> </w:t>
            </w:r>
            <w:r>
              <w:rPr>
                <w:sz w:val="24"/>
              </w:rPr>
              <w:t>обучающийся</w:t>
            </w:r>
            <w:r>
              <w:rPr>
                <w:spacing w:val="40"/>
                <w:sz w:val="24"/>
              </w:rPr>
              <w:t xml:space="preserve"> </w:t>
            </w:r>
            <w:r>
              <w:rPr>
                <w:sz w:val="24"/>
              </w:rPr>
              <w:t>не</w:t>
            </w:r>
            <w:r>
              <w:rPr>
                <w:spacing w:val="40"/>
                <w:sz w:val="24"/>
              </w:rPr>
              <w:t xml:space="preserve"> </w:t>
            </w:r>
            <w:r>
              <w:rPr>
                <w:sz w:val="24"/>
              </w:rPr>
              <w:t>использовал или использовал неумело;</w:t>
            </w:r>
          </w:p>
          <w:p w:rsidR="00DD347D" w:rsidRDefault="005B12DF">
            <w:pPr>
              <w:pStyle w:val="TableParagraph"/>
              <w:numPr>
                <w:ilvl w:val="0"/>
                <w:numId w:val="3"/>
              </w:numPr>
              <w:tabs>
                <w:tab w:val="left" w:pos="442"/>
              </w:tabs>
              <w:spacing w:before="0" w:line="276" w:lineRule="auto"/>
              <w:ind w:left="104" w:right="105" w:firstLine="0"/>
              <w:jc w:val="both"/>
              <w:rPr>
                <w:sz w:val="24"/>
              </w:rPr>
            </w:pPr>
            <w:r>
              <w:rPr>
                <w:sz w:val="24"/>
              </w:rPr>
              <w:t xml:space="preserve">– грамотное и уместное использование; презентации и/или демонстрации грамотные, </w:t>
            </w:r>
            <w:r>
              <w:rPr>
                <w:spacing w:val="-2"/>
                <w:sz w:val="24"/>
              </w:rPr>
              <w:t>наглядные</w:t>
            </w:r>
          </w:p>
        </w:tc>
        <w:tc>
          <w:tcPr>
            <w:tcW w:w="1268" w:type="dxa"/>
          </w:tcPr>
          <w:p w:rsidR="00DD347D" w:rsidRDefault="005B12DF">
            <w:pPr>
              <w:pStyle w:val="TableParagraph"/>
              <w:ind w:left="3"/>
              <w:jc w:val="center"/>
              <w:rPr>
                <w:sz w:val="24"/>
              </w:rPr>
            </w:pPr>
            <w:r>
              <w:rPr>
                <w:spacing w:val="-5"/>
                <w:sz w:val="24"/>
              </w:rPr>
              <w:t>0–2</w:t>
            </w:r>
          </w:p>
        </w:tc>
      </w:tr>
      <w:tr w:rsidR="00DD347D">
        <w:trPr>
          <w:trHeight w:val="2018"/>
        </w:trPr>
        <w:tc>
          <w:tcPr>
            <w:tcW w:w="706" w:type="dxa"/>
          </w:tcPr>
          <w:p w:rsidR="00DD347D" w:rsidRDefault="005B12DF">
            <w:pPr>
              <w:pStyle w:val="TableParagraph"/>
              <w:rPr>
                <w:sz w:val="24"/>
              </w:rPr>
            </w:pPr>
            <w:r>
              <w:rPr>
                <w:spacing w:val="-5"/>
                <w:sz w:val="24"/>
              </w:rPr>
              <w:t>2.3</w:t>
            </w:r>
          </w:p>
        </w:tc>
        <w:tc>
          <w:tcPr>
            <w:tcW w:w="2411" w:type="dxa"/>
          </w:tcPr>
          <w:p w:rsidR="00DD347D" w:rsidRDefault="005B12DF">
            <w:pPr>
              <w:pStyle w:val="TableParagraph"/>
              <w:rPr>
                <w:sz w:val="24"/>
              </w:rPr>
            </w:pPr>
            <w:r>
              <w:rPr>
                <w:sz w:val="24"/>
              </w:rPr>
              <w:t>Ответы</w:t>
            </w:r>
            <w:r>
              <w:rPr>
                <w:spacing w:val="-1"/>
                <w:sz w:val="24"/>
              </w:rPr>
              <w:t xml:space="preserve"> </w:t>
            </w:r>
            <w:r>
              <w:rPr>
                <w:sz w:val="24"/>
              </w:rPr>
              <w:t>на</w:t>
            </w:r>
            <w:r>
              <w:rPr>
                <w:spacing w:val="-1"/>
                <w:sz w:val="24"/>
              </w:rPr>
              <w:t xml:space="preserve"> </w:t>
            </w:r>
            <w:r>
              <w:rPr>
                <w:spacing w:val="-2"/>
                <w:sz w:val="24"/>
              </w:rPr>
              <w:t>вопросы</w:t>
            </w:r>
          </w:p>
        </w:tc>
        <w:tc>
          <w:tcPr>
            <w:tcW w:w="5249" w:type="dxa"/>
          </w:tcPr>
          <w:p w:rsidR="00DD347D" w:rsidRDefault="005B12DF">
            <w:pPr>
              <w:pStyle w:val="TableParagraph"/>
              <w:numPr>
                <w:ilvl w:val="0"/>
                <w:numId w:val="2"/>
              </w:numPr>
              <w:tabs>
                <w:tab w:val="left" w:pos="300"/>
              </w:tabs>
              <w:spacing w:line="276" w:lineRule="auto"/>
              <w:ind w:right="106" w:firstLine="0"/>
              <w:rPr>
                <w:sz w:val="24"/>
              </w:rPr>
            </w:pPr>
            <w:r>
              <w:rPr>
                <w:sz w:val="24"/>
              </w:rPr>
              <w:t xml:space="preserve">– не смог ответить ни на один вопрос по теме </w:t>
            </w:r>
            <w:r>
              <w:rPr>
                <w:spacing w:val="-2"/>
                <w:sz w:val="24"/>
              </w:rPr>
              <w:t>работы;</w:t>
            </w:r>
          </w:p>
          <w:p w:rsidR="00DD347D" w:rsidRDefault="005B12DF">
            <w:pPr>
              <w:pStyle w:val="TableParagraph"/>
              <w:numPr>
                <w:ilvl w:val="0"/>
                <w:numId w:val="2"/>
              </w:numPr>
              <w:tabs>
                <w:tab w:val="left" w:pos="334"/>
              </w:tabs>
              <w:spacing w:before="0" w:line="276" w:lineRule="auto"/>
              <w:ind w:right="102" w:firstLine="0"/>
              <w:rPr>
                <w:sz w:val="24"/>
              </w:rPr>
            </w:pPr>
            <w:r>
              <w:rPr>
                <w:sz w:val="24"/>
              </w:rPr>
              <w:t>–</w:t>
            </w:r>
            <w:r>
              <w:rPr>
                <w:spacing w:val="37"/>
                <w:sz w:val="24"/>
              </w:rPr>
              <w:t xml:space="preserve"> </w:t>
            </w:r>
            <w:r>
              <w:rPr>
                <w:sz w:val="24"/>
              </w:rPr>
              <w:t>ответы</w:t>
            </w:r>
            <w:r>
              <w:rPr>
                <w:spacing w:val="37"/>
                <w:sz w:val="24"/>
              </w:rPr>
              <w:t xml:space="preserve"> </w:t>
            </w:r>
            <w:r>
              <w:rPr>
                <w:sz w:val="24"/>
              </w:rPr>
              <w:t>неуверенные,</w:t>
            </w:r>
            <w:r>
              <w:rPr>
                <w:spacing w:val="37"/>
                <w:sz w:val="24"/>
              </w:rPr>
              <w:t xml:space="preserve"> </w:t>
            </w:r>
            <w:r>
              <w:rPr>
                <w:sz w:val="24"/>
              </w:rPr>
              <w:t>содержат</w:t>
            </w:r>
            <w:r>
              <w:rPr>
                <w:spacing w:val="37"/>
                <w:sz w:val="24"/>
              </w:rPr>
              <w:t xml:space="preserve"> </w:t>
            </w:r>
            <w:r>
              <w:rPr>
                <w:sz w:val="24"/>
              </w:rPr>
              <w:t>ошибки,</w:t>
            </w:r>
            <w:r>
              <w:rPr>
                <w:spacing w:val="34"/>
                <w:sz w:val="24"/>
              </w:rPr>
              <w:t xml:space="preserve"> </w:t>
            </w:r>
            <w:r>
              <w:rPr>
                <w:sz w:val="24"/>
              </w:rPr>
              <w:t>но в целом удовлетворительно;</w:t>
            </w:r>
          </w:p>
          <w:p w:rsidR="00DD347D" w:rsidRDefault="005B12DF">
            <w:pPr>
              <w:pStyle w:val="TableParagraph"/>
              <w:numPr>
                <w:ilvl w:val="0"/>
                <w:numId w:val="2"/>
              </w:numPr>
              <w:tabs>
                <w:tab w:val="left" w:pos="308"/>
              </w:tabs>
              <w:spacing w:before="0" w:line="276" w:lineRule="auto"/>
              <w:ind w:right="104" w:firstLine="0"/>
              <w:rPr>
                <w:sz w:val="24"/>
              </w:rPr>
            </w:pPr>
            <w:r>
              <w:rPr>
                <w:sz w:val="24"/>
              </w:rPr>
              <w:t xml:space="preserve">– ответы на 2–3 вопроса по теме правильные, </w:t>
            </w:r>
            <w:r>
              <w:rPr>
                <w:spacing w:val="-2"/>
                <w:sz w:val="24"/>
              </w:rPr>
              <w:t>уверенные</w:t>
            </w:r>
          </w:p>
        </w:tc>
        <w:tc>
          <w:tcPr>
            <w:tcW w:w="1268" w:type="dxa"/>
          </w:tcPr>
          <w:p w:rsidR="00DD347D" w:rsidRDefault="005B12DF">
            <w:pPr>
              <w:pStyle w:val="TableParagraph"/>
              <w:ind w:left="3"/>
              <w:jc w:val="center"/>
              <w:rPr>
                <w:sz w:val="24"/>
              </w:rPr>
            </w:pPr>
            <w:r>
              <w:rPr>
                <w:spacing w:val="-5"/>
                <w:sz w:val="24"/>
              </w:rPr>
              <w:t>0–2</w:t>
            </w:r>
          </w:p>
        </w:tc>
      </w:tr>
      <w:tr w:rsidR="00DD347D">
        <w:trPr>
          <w:trHeight w:val="748"/>
        </w:trPr>
        <w:tc>
          <w:tcPr>
            <w:tcW w:w="706" w:type="dxa"/>
          </w:tcPr>
          <w:p w:rsidR="00DD347D" w:rsidRDefault="005B12DF">
            <w:pPr>
              <w:pStyle w:val="TableParagraph"/>
              <w:rPr>
                <w:sz w:val="24"/>
              </w:rPr>
            </w:pPr>
            <w:r>
              <w:rPr>
                <w:spacing w:val="-5"/>
                <w:sz w:val="24"/>
              </w:rPr>
              <w:t>2.4</w:t>
            </w:r>
          </w:p>
        </w:tc>
        <w:tc>
          <w:tcPr>
            <w:tcW w:w="2411" w:type="dxa"/>
          </w:tcPr>
          <w:p w:rsidR="00DD347D" w:rsidRDefault="005B12DF">
            <w:pPr>
              <w:pStyle w:val="TableParagraph"/>
              <w:rPr>
                <w:sz w:val="24"/>
              </w:rPr>
            </w:pPr>
            <w:r>
              <w:rPr>
                <w:spacing w:val="-2"/>
                <w:sz w:val="24"/>
              </w:rPr>
              <w:t>Самоорганизация</w:t>
            </w:r>
          </w:p>
        </w:tc>
        <w:tc>
          <w:tcPr>
            <w:tcW w:w="5249" w:type="dxa"/>
          </w:tcPr>
          <w:p w:rsidR="00DD347D" w:rsidRDefault="005B12DF">
            <w:pPr>
              <w:pStyle w:val="TableParagraph"/>
              <w:numPr>
                <w:ilvl w:val="0"/>
                <w:numId w:val="1"/>
              </w:numPr>
              <w:tabs>
                <w:tab w:val="left" w:pos="284"/>
              </w:tabs>
              <w:rPr>
                <w:sz w:val="24"/>
              </w:rPr>
            </w:pPr>
            <w:r>
              <w:rPr>
                <w:sz w:val="24"/>
              </w:rPr>
              <w:t>–</w:t>
            </w:r>
            <w:r>
              <w:rPr>
                <w:spacing w:val="-3"/>
                <w:sz w:val="24"/>
              </w:rPr>
              <w:t xml:space="preserve"> </w:t>
            </w:r>
            <w:r>
              <w:rPr>
                <w:sz w:val="24"/>
              </w:rPr>
              <w:t>нарушен</w:t>
            </w:r>
            <w:r>
              <w:rPr>
                <w:spacing w:val="-2"/>
                <w:sz w:val="24"/>
              </w:rPr>
              <w:t xml:space="preserve"> регламент;</w:t>
            </w:r>
          </w:p>
          <w:p w:rsidR="00DD347D" w:rsidRDefault="005B12DF">
            <w:pPr>
              <w:pStyle w:val="TableParagraph"/>
              <w:numPr>
                <w:ilvl w:val="0"/>
                <w:numId w:val="1"/>
              </w:numPr>
              <w:tabs>
                <w:tab w:val="left" w:pos="284"/>
              </w:tabs>
              <w:spacing w:before="41"/>
              <w:rPr>
                <w:sz w:val="24"/>
              </w:rPr>
            </w:pPr>
            <w:r>
              <w:rPr>
                <w:sz w:val="24"/>
              </w:rPr>
              <w:t>–</w:t>
            </w:r>
            <w:r>
              <w:rPr>
                <w:spacing w:val="-9"/>
                <w:sz w:val="24"/>
              </w:rPr>
              <w:t xml:space="preserve"> </w:t>
            </w:r>
            <w:r>
              <w:rPr>
                <w:sz w:val="24"/>
              </w:rPr>
              <w:t>регламент</w:t>
            </w:r>
            <w:r>
              <w:rPr>
                <w:spacing w:val="-8"/>
                <w:sz w:val="24"/>
              </w:rPr>
              <w:t xml:space="preserve"> </w:t>
            </w:r>
            <w:r>
              <w:rPr>
                <w:spacing w:val="-2"/>
                <w:sz w:val="24"/>
              </w:rPr>
              <w:t>соблюдался</w:t>
            </w:r>
          </w:p>
        </w:tc>
        <w:tc>
          <w:tcPr>
            <w:tcW w:w="1268" w:type="dxa"/>
          </w:tcPr>
          <w:p w:rsidR="00DD347D" w:rsidRDefault="005B12DF">
            <w:pPr>
              <w:pStyle w:val="TableParagraph"/>
              <w:ind w:left="3"/>
              <w:jc w:val="center"/>
              <w:rPr>
                <w:sz w:val="24"/>
              </w:rPr>
            </w:pPr>
            <w:r>
              <w:rPr>
                <w:spacing w:val="-5"/>
                <w:sz w:val="24"/>
              </w:rPr>
              <w:t>0–1</w:t>
            </w:r>
          </w:p>
        </w:tc>
      </w:tr>
    </w:tbl>
    <w:p w:rsidR="00DD347D" w:rsidRDefault="005B12DF">
      <w:pPr>
        <w:pStyle w:val="a3"/>
        <w:tabs>
          <w:tab w:val="left" w:pos="2599"/>
          <w:tab w:val="left" w:pos="4264"/>
          <w:tab w:val="left" w:pos="5672"/>
          <w:tab w:val="left" w:pos="6382"/>
          <w:tab w:val="left" w:pos="7755"/>
          <w:tab w:val="left" w:pos="8827"/>
        </w:tabs>
        <w:spacing w:before="201" w:line="312" w:lineRule="auto"/>
        <w:ind w:right="146"/>
        <w:jc w:val="left"/>
      </w:pPr>
      <w:r>
        <w:rPr>
          <w:spacing w:val="-2"/>
        </w:rPr>
        <w:t>Рекомендуем</w:t>
      </w:r>
      <w:r>
        <w:tab/>
      </w:r>
      <w:r>
        <w:rPr>
          <w:spacing w:val="-2"/>
        </w:rPr>
        <w:t>следующие</w:t>
      </w:r>
      <w:r>
        <w:tab/>
      </w:r>
      <w:r>
        <w:rPr>
          <w:spacing w:val="-2"/>
        </w:rPr>
        <w:t>критерии</w:t>
      </w:r>
      <w:r>
        <w:tab/>
      </w:r>
      <w:r>
        <w:rPr>
          <w:spacing w:val="-4"/>
        </w:rPr>
        <w:t>для</w:t>
      </w:r>
      <w:r>
        <w:tab/>
      </w:r>
      <w:r>
        <w:rPr>
          <w:spacing w:val="-2"/>
        </w:rPr>
        <w:t>перевода</w:t>
      </w:r>
      <w:r>
        <w:tab/>
      </w:r>
      <w:r>
        <w:rPr>
          <w:spacing w:val="-2"/>
        </w:rPr>
        <w:t>общей</w:t>
      </w:r>
      <w:r>
        <w:tab/>
      </w:r>
      <w:r>
        <w:rPr>
          <w:spacing w:val="-2"/>
        </w:rPr>
        <w:t xml:space="preserve">суммы </w:t>
      </w:r>
      <w:r>
        <w:t>начисленных баллов в отметку по пятибалльной шкале:</w:t>
      </w:r>
    </w:p>
    <w:p w:rsidR="00DD347D" w:rsidRDefault="005B12DF">
      <w:pPr>
        <w:pStyle w:val="a3"/>
        <w:spacing w:before="1" w:line="312" w:lineRule="auto"/>
        <w:jc w:val="left"/>
      </w:pPr>
      <w:r>
        <w:rPr>
          <w:b/>
        </w:rPr>
        <w:t>отметка</w:t>
      </w:r>
      <w:r>
        <w:rPr>
          <w:b/>
          <w:spacing w:val="80"/>
        </w:rPr>
        <w:t xml:space="preserve"> </w:t>
      </w:r>
      <w:r>
        <w:rPr>
          <w:b/>
        </w:rPr>
        <w:t>«5»</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85 до 100% от общего числа баллов;</w:t>
      </w:r>
    </w:p>
    <w:p w:rsidR="00DD347D" w:rsidRDefault="005B12DF">
      <w:pPr>
        <w:pStyle w:val="a3"/>
        <w:spacing w:before="1" w:line="312" w:lineRule="auto"/>
        <w:jc w:val="left"/>
      </w:pPr>
      <w:r>
        <w:rPr>
          <w:b/>
        </w:rPr>
        <w:t>отметка</w:t>
      </w:r>
      <w:r>
        <w:rPr>
          <w:b/>
          <w:spacing w:val="80"/>
        </w:rPr>
        <w:t xml:space="preserve"> </w:t>
      </w:r>
      <w:r>
        <w:rPr>
          <w:b/>
        </w:rPr>
        <w:t>«4»</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65 до 84% от общего числа баллов;</w:t>
      </w:r>
    </w:p>
    <w:p w:rsidR="00DD347D" w:rsidRDefault="005B12DF">
      <w:pPr>
        <w:pStyle w:val="a3"/>
        <w:spacing w:line="312" w:lineRule="auto"/>
        <w:jc w:val="left"/>
      </w:pPr>
      <w:r>
        <w:rPr>
          <w:b/>
        </w:rPr>
        <w:t>отметка</w:t>
      </w:r>
      <w:r>
        <w:rPr>
          <w:b/>
          <w:spacing w:val="80"/>
        </w:rPr>
        <w:t xml:space="preserve"> </w:t>
      </w:r>
      <w:r>
        <w:rPr>
          <w:b/>
        </w:rPr>
        <w:t>«3»</w:t>
      </w:r>
      <w:r>
        <w:rPr>
          <w:b/>
          <w:spacing w:val="80"/>
        </w:rPr>
        <w:t xml:space="preserve"> </w:t>
      </w:r>
      <w:r>
        <w:t>ставится</w:t>
      </w:r>
      <w:r>
        <w:rPr>
          <w:spacing w:val="80"/>
        </w:rPr>
        <w:t xml:space="preserve"> </w:t>
      </w:r>
      <w:r>
        <w:t>при</w:t>
      </w:r>
      <w:r>
        <w:rPr>
          <w:spacing w:val="80"/>
        </w:rPr>
        <w:t xml:space="preserve"> </w:t>
      </w:r>
      <w:r>
        <w:t>условии,</w:t>
      </w:r>
      <w:r>
        <w:rPr>
          <w:spacing w:val="79"/>
        </w:rPr>
        <w:t xml:space="preserve"> </w:t>
      </w:r>
      <w:r>
        <w:t>если</w:t>
      </w:r>
      <w:r>
        <w:rPr>
          <w:spacing w:val="80"/>
        </w:rPr>
        <w:t xml:space="preserve"> </w:t>
      </w:r>
      <w:r>
        <w:t>обучающийся</w:t>
      </w:r>
      <w:r>
        <w:rPr>
          <w:spacing w:val="80"/>
        </w:rPr>
        <w:t xml:space="preserve"> </w:t>
      </w:r>
      <w:r>
        <w:t>набрал</w:t>
      </w:r>
      <w:r>
        <w:rPr>
          <w:spacing w:val="79"/>
        </w:rPr>
        <w:t xml:space="preserve"> </w:t>
      </w:r>
      <w:r>
        <w:t>от</w:t>
      </w:r>
      <w:r>
        <w:rPr>
          <w:spacing w:val="80"/>
        </w:rPr>
        <w:t xml:space="preserve"> </w:t>
      </w:r>
      <w:r>
        <w:t>50 до 64% от общего числа баллов;</w:t>
      </w:r>
    </w:p>
    <w:p w:rsidR="00DD347D" w:rsidRDefault="00DD347D">
      <w:pPr>
        <w:pStyle w:val="a3"/>
        <w:spacing w:line="312" w:lineRule="auto"/>
        <w:jc w:val="left"/>
        <w:sectPr w:rsidR="00DD347D">
          <w:type w:val="continuous"/>
          <w:pgSz w:w="11910" w:h="16850"/>
          <w:pgMar w:top="1400" w:right="708" w:bottom="960" w:left="1417" w:header="0" w:footer="767" w:gutter="0"/>
          <w:cols w:space="720"/>
        </w:sectPr>
      </w:pPr>
    </w:p>
    <w:p w:rsidR="00DD347D" w:rsidRDefault="005B12DF">
      <w:pPr>
        <w:pStyle w:val="a3"/>
        <w:spacing w:before="78" w:line="312" w:lineRule="auto"/>
        <w:ind w:right="147"/>
      </w:pPr>
      <w:r>
        <w:rPr>
          <w:b/>
        </w:rPr>
        <w:lastRenderedPageBreak/>
        <w:t xml:space="preserve">отметка «2» </w:t>
      </w:r>
      <w:r>
        <w:t>ставится при условии, если обучающийся набрал менее 50% от общего числа баллов.</w:t>
      </w:r>
    </w:p>
    <w:p w:rsidR="00DD347D" w:rsidRDefault="005B12DF">
      <w:pPr>
        <w:pStyle w:val="a3"/>
        <w:spacing w:line="312" w:lineRule="auto"/>
        <w:ind w:right="140"/>
      </w:pPr>
      <w:r>
        <w:t>На</w:t>
      </w:r>
      <w:r>
        <w:rPr>
          <w:spacing w:val="-10"/>
        </w:rPr>
        <w:t xml:space="preserve"> </w:t>
      </w:r>
      <w:r>
        <w:t>основании</w:t>
      </w:r>
      <w:r>
        <w:rPr>
          <w:spacing w:val="-9"/>
        </w:rPr>
        <w:t xml:space="preserve"> </w:t>
      </w:r>
      <w:r>
        <w:t>приведенных</w:t>
      </w:r>
      <w:r>
        <w:rPr>
          <w:spacing w:val="-9"/>
        </w:rPr>
        <w:t xml:space="preserve"> </w:t>
      </w:r>
      <w:r>
        <w:t>рекомендаций</w:t>
      </w:r>
      <w:r>
        <w:rPr>
          <w:spacing w:val="-7"/>
        </w:rPr>
        <w:t xml:space="preserve"> </w:t>
      </w:r>
      <w:r>
        <w:t>в</w:t>
      </w:r>
      <w:r>
        <w:rPr>
          <w:spacing w:val="-10"/>
        </w:rPr>
        <w:t xml:space="preserve"> </w:t>
      </w:r>
      <w:r>
        <w:t>образовательной</w:t>
      </w:r>
      <w:r>
        <w:rPr>
          <w:spacing w:val="-7"/>
        </w:rPr>
        <w:t xml:space="preserve"> </w:t>
      </w:r>
      <w:r>
        <w:t>организации могут</w:t>
      </w:r>
      <w:r>
        <w:rPr>
          <w:spacing w:val="80"/>
        </w:rPr>
        <w:t xml:space="preserve"> </w:t>
      </w:r>
      <w:r>
        <w:t>быть</w:t>
      </w:r>
      <w:r>
        <w:rPr>
          <w:spacing w:val="80"/>
        </w:rPr>
        <w:t xml:space="preserve"> </w:t>
      </w:r>
      <w:r>
        <w:t>разработаны</w:t>
      </w:r>
      <w:r>
        <w:rPr>
          <w:spacing w:val="80"/>
        </w:rPr>
        <w:t xml:space="preserve"> </w:t>
      </w:r>
      <w:r>
        <w:t>и</w:t>
      </w:r>
      <w:r>
        <w:rPr>
          <w:spacing w:val="80"/>
        </w:rPr>
        <w:t xml:space="preserve"> </w:t>
      </w:r>
      <w:r>
        <w:t>приняты</w:t>
      </w:r>
      <w:r>
        <w:rPr>
          <w:spacing w:val="80"/>
        </w:rPr>
        <w:t xml:space="preserve"> </w:t>
      </w:r>
      <w:r>
        <w:t>свои</w:t>
      </w:r>
      <w:r>
        <w:rPr>
          <w:spacing w:val="80"/>
        </w:rPr>
        <w:t xml:space="preserve"> </w:t>
      </w:r>
      <w:r>
        <w:t>критерии</w:t>
      </w:r>
      <w:r>
        <w:rPr>
          <w:spacing w:val="80"/>
        </w:rPr>
        <w:t xml:space="preserve"> </w:t>
      </w:r>
      <w:r>
        <w:t>оценивания</w:t>
      </w:r>
      <w:r>
        <w:rPr>
          <w:spacing w:val="80"/>
        </w:rPr>
        <w:t xml:space="preserve"> </w:t>
      </w:r>
      <w:r>
        <w:t xml:space="preserve">проектной и исследовательской деятельности обучающихся с учетом особенностей основной образовательной программы, реализуемой в данной образовательной </w:t>
      </w:r>
      <w:r>
        <w:rPr>
          <w:spacing w:val="-2"/>
        </w:rPr>
        <w:t>организации.</w:t>
      </w:r>
    </w:p>
    <w:sectPr w:rsidR="00DD347D">
      <w:pgSz w:w="11910" w:h="16850"/>
      <w:pgMar w:top="1340" w:right="708" w:bottom="960" w:left="1417"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C2" w:rsidRDefault="00C336C2">
      <w:r>
        <w:separator/>
      </w:r>
    </w:p>
  </w:endnote>
  <w:endnote w:type="continuationSeparator" w:id="0">
    <w:p w:rsidR="00C336C2" w:rsidRDefault="00C3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7D" w:rsidRDefault="005B12D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6869683</wp:posOffset>
              </wp:positionH>
              <wp:positionV relativeFrom="page">
                <wp:posOffset>10067062</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DD347D" w:rsidRDefault="005B12DF">
                          <w:pPr>
                            <w:spacing w:before="11"/>
                            <w:ind w:left="20"/>
                          </w:pPr>
                          <w:r>
                            <w:rPr>
                              <w:spacing w:val="-5"/>
                            </w:rPr>
                            <w:fldChar w:fldCharType="begin"/>
                          </w:r>
                          <w:r>
                            <w:rPr>
                              <w:spacing w:val="-5"/>
                            </w:rPr>
                            <w:instrText xml:space="preserve"> PAGE </w:instrText>
                          </w:r>
                          <w:r>
                            <w:rPr>
                              <w:spacing w:val="-5"/>
                            </w:rPr>
                            <w:fldChar w:fldCharType="separate"/>
                          </w:r>
                          <w:r w:rsidR="00784A44">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9pt;margin-top:792.7pt;width:16.0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" filled="f" stroked="f">
              <v:path arrowok="t"/>
              <v:textbox inset="0,0,0,0">
                <w:txbxContent>
                  <w:p w:rsidR="00DD347D" w:rsidRDefault="005B12DF">
                    <w:pPr>
                      <w:spacing w:before="11"/>
                      <w:ind w:left="20"/>
                    </w:pPr>
                    <w:r>
                      <w:rPr>
                        <w:spacing w:val="-5"/>
                      </w:rPr>
                      <w:fldChar w:fldCharType="begin"/>
                    </w:r>
                    <w:r>
                      <w:rPr>
                        <w:spacing w:val="-5"/>
                      </w:rPr>
                      <w:instrText xml:space="preserve"> PAGE </w:instrText>
                    </w:r>
                    <w:r>
                      <w:rPr>
                        <w:spacing w:val="-5"/>
                      </w:rPr>
                      <w:fldChar w:fldCharType="separate"/>
                    </w:r>
                    <w:r w:rsidR="00784A44">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C2" w:rsidRDefault="00C336C2">
      <w:r>
        <w:separator/>
      </w:r>
    </w:p>
  </w:footnote>
  <w:footnote w:type="continuationSeparator" w:id="0">
    <w:p w:rsidR="00C336C2" w:rsidRDefault="00C33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0293"/>
    <w:multiLevelType w:val="hybridMultilevel"/>
    <w:tmpl w:val="FFCE2834"/>
    <w:lvl w:ilvl="0" w:tplc="D9E85BC0">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10BF7A">
      <w:numFmt w:val="bullet"/>
      <w:lvlText w:val="•"/>
      <w:lvlJc w:val="left"/>
      <w:pPr>
        <w:ind w:left="775" w:hanging="180"/>
      </w:pPr>
      <w:rPr>
        <w:rFonts w:hint="default"/>
        <w:lang w:val="ru-RU" w:eastAsia="en-US" w:bidi="ar-SA"/>
      </w:rPr>
    </w:lvl>
    <w:lvl w:ilvl="2" w:tplc="4EE29374">
      <w:numFmt w:val="bullet"/>
      <w:lvlText w:val="•"/>
      <w:lvlJc w:val="left"/>
      <w:pPr>
        <w:ind w:left="1271" w:hanging="180"/>
      </w:pPr>
      <w:rPr>
        <w:rFonts w:hint="default"/>
        <w:lang w:val="ru-RU" w:eastAsia="en-US" w:bidi="ar-SA"/>
      </w:rPr>
    </w:lvl>
    <w:lvl w:ilvl="3" w:tplc="4D12069A">
      <w:numFmt w:val="bullet"/>
      <w:lvlText w:val="•"/>
      <w:lvlJc w:val="left"/>
      <w:pPr>
        <w:ind w:left="1767" w:hanging="180"/>
      </w:pPr>
      <w:rPr>
        <w:rFonts w:hint="default"/>
        <w:lang w:val="ru-RU" w:eastAsia="en-US" w:bidi="ar-SA"/>
      </w:rPr>
    </w:lvl>
    <w:lvl w:ilvl="4" w:tplc="97F62E9C">
      <w:numFmt w:val="bullet"/>
      <w:lvlText w:val="•"/>
      <w:lvlJc w:val="left"/>
      <w:pPr>
        <w:ind w:left="2263" w:hanging="180"/>
      </w:pPr>
      <w:rPr>
        <w:rFonts w:hint="default"/>
        <w:lang w:val="ru-RU" w:eastAsia="en-US" w:bidi="ar-SA"/>
      </w:rPr>
    </w:lvl>
    <w:lvl w:ilvl="5" w:tplc="5E58ECCA">
      <w:numFmt w:val="bullet"/>
      <w:lvlText w:val="•"/>
      <w:lvlJc w:val="left"/>
      <w:pPr>
        <w:ind w:left="2759" w:hanging="180"/>
      </w:pPr>
      <w:rPr>
        <w:rFonts w:hint="default"/>
        <w:lang w:val="ru-RU" w:eastAsia="en-US" w:bidi="ar-SA"/>
      </w:rPr>
    </w:lvl>
    <w:lvl w:ilvl="6" w:tplc="C17649D8">
      <w:numFmt w:val="bullet"/>
      <w:lvlText w:val="•"/>
      <w:lvlJc w:val="left"/>
      <w:pPr>
        <w:ind w:left="3255" w:hanging="180"/>
      </w:pPr>
      <w:rPr>
        <w:rFonts w:hint="default"/>
        <w:lang w:val="ru-RU" w:eastAsia="en-US" w:bidi="ar-SA"/>
      </w:rPr>
    </w:lvl>
    <w:lvl w:ilvl="7" w:tplc="6B7A8C7A">
      <w:numFmt w:val="bullet"/>
      <w:lvlText w:val="•"/>
      <w:lvlJc w:val="left"/>
      <w:pPr>
        <w:ind w:left="3751" w:hanging="180"/>
      </w:pPr>
      <w:rPr>
        <w:rFonts w:hint="default"/>
        <w:lang w:val="ru-RU" w:eastAsia="en-US" w:bidi="ar-SA"/>
      </w:rPr>
    </w:lvl>
    <w:lvl w:ilvl="8" w:tplc="9B326214">
      <w:numFmt w:val="bullet"/>
      <w:lvlText w:val="•"/>
      <w:lvlJc w:val="left"/>
      <w:pPr>
        <w:ind w:left="4247" w:hanging="180"/>
      </w:pPr>
      <w:rPr>
        <w:rFonts w:hint="default"/>
        <w:lang w:val="ru-RU" w:eastAsia="en-US" w:bidi="ar-SA"/>
      </w:rPr>
    </w:lvl>
  </w:abstractNum>
  <w:abstractNum w:abstractNumId="1" w15:restartNumberingAfterBreak="0">
    <w:nsid w:val="10135BA8"/>
    <w:multiLevelType w:val="hybridMultilevel"/>
    <w:tmpl w:val="17E28D82"/>
    <w:lvl w:ilvl="0" w:tplc="2E6ADD9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AD20082">
      <w:numFmt w:val="bullet"/>
      <w:lvlText w:val="•"/>
      <w:lvlJc w:val="left"/>
      <w:pPr>
        <w:ind w:left="978" w:hanging="286"/>
      </w:pPr>
      <w:rPr>
        <w:rFonts w:hint="default"/>
        <w:lang w:val="ru-RU" w:eastAsia="en-US" w:bidi="ar-SA"/>
      </w:rPr>
    </w:lvl>
    <w:lvl w:ilvl="2" w:tplc="E7DC631C">
      <w:numFmt w:val="bullet"/>
      <w:lvlText w:val="•"/>
      <w:lvlJc w:val="left"/>
      <w:pPr>
        <w:ind w:left="1956" w:hanging="286"/>
      </w:pPr>
      <w:rPr>
        <w:rFonts w:hint="default"/>
        <w:lang w:val="ru-RU" w:eastAsia="en-US" w:bidi="ar-SA"/>
      </w:rPr>
    </w:lvl>
    <w:lvl w:ilvl="3" w:tplc="8F229FBE">
      <w:numFmt w:val="bullet"/>
      <w:lvlText w:val="•"/>
      <w:lvlJc w:val="left"/>
      <w:pPr>
        <w:ind w:left="2934" w:hanging="286"/>
      </w:pPr>
      <w:rPr>
        <w:rFonts w:hint="default"/>
        <w:lang w:val="ru-RU" w:eastAsia="en-US" w:bidi="ar-SA"/>
      </w:rPr>
    </w:lvl>
    <w:lvl w:ilvl="4" w:tplc="AF10A814">
      <w:numFmt w:val="bullet"/>
      <w:lvlText w:val="•"/>
      <w:lvlJc w:val="left"/>
      <w:pPr>
        <w:ind w:left="3912" w:hanging="286"/>
      </w:pPr>
      <w:rPr>
        <w:rFonts w:hint="default"/>
        <w:lang w:val="ru-RU" w:eastAsia="en-US" w:bidi="ar-SA"/>
      </w:rPr>
    </w:lvl>
    <w:lvl w:ilvl="5" w:tplc="B9EC39F4">
      <w:numFmt w:val="bullet"/>
      <w:lvlText w:val="•"/>
      <w:lvlJc w:val="left"/>
      <w:pPr>
        <w:ind w:left="4890" w:hanging="286"/>
      </w:pPr>
      <w:rPr>
        <w:rFonts w:hint="default"/>
        <w:lang w:val="ru-RU" w:eastAsia="en-US" w:bidi="ar-SA"/>
      </w:rPr>
    </w:lvl>
    <w:lvl w:ilvl="6" w:tplc="B72E062A">
      <w:numFmt w:val="bullet"/>
      <w:lvlText w:val="•"/>
      <w:lvlJc w:val="left"/>
      <w:pPr>
        <w:ind w:left="5868" w:hanging="286"/>
      </w:pPr>
      <w:rPr>
        <w:rFonts w:hint="default"/>
        <w:lang w:val="ru-RU" w:eastAsia="en-US" w:bidi="ar-SA"/>
      </w:rPr>
    </w:lvl>
    <w:lvl w:ilvl="7" w:tplc="E60E4DDC">
      <w:numFmt w:val="bullet"/>
      <w:lvlText w:val="•"/>
      <w:lvlJc w:val="left"/>
      <w:pPr>
        <w:ind w:left="6846" w:hanging="286"/>
      </w:pPr>
      <w:rPr>
        <w:rFonts w:hint="default"/>
        <w:lang w:val="ru-RU" w:eastAsia="en-US" w:bidi="ar-SA"/>
      </w:rPr>
    </w:lvl>
    <w:lvl w:ilvl="8" w:tplc="7E18D354">
      <w:numFmt w:val="bullet"/>
      <w:lvlText w:val="•"/>
      <w:lvlJc w:val="left"/>
      <w:pPr>
        <w:ind w:left="7825" w:hanging="286"/>
      </w:pPr>
      <w:rPr>
        <w:rFonts w:hint="default"/>
        <w:lang w:val="ru-RU" w:eastAsia="en-US" w:bidi="ar-SA"/>
      </w:rPr>
    </w:lvl>
  </w:abstractNum>
  <w:abstractNum w:abstractNumId="2" w15:restartNumberingAfterBreak="0">
    <w:nsid w:val="2D2A6D76"/>
    <w:multiLevelType w:val="hybridMultilevel"/>
    <w:tmpl w:val="43846A38"/>
    <w:lvl w:ilvl="0" w:tplc="80329F7A">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9356EE88">
      <w:numFmt w:val="bullet"/>
      <w:lvlText w:val="•"/>
      <w:lvlJc w:val="left"/>
      <w:pPr>
        <w:ind w:left="978" w:hanging="404"/>
      </w:pPr>
      <w:rPr>
        <w:rFonts w:hint="default"/>
        <w:lang w:val="ru-RU" w:eastAsia="en-US" w:bidi="ar-SA"/>
      </w:rPr>
    </w:lvl>
    <w:lvl w:ilvl="2" w:tplc="696CF272">
      <w:numFmt w:val="bullet"/>
      <w:lvlText w:val="•"/>
      <w:lvlJc w:val="left"/>
      <w:pPr>
        <w:ind w:left="1956" w:hanging="404"/>
      </w:pPr>
      <w:rPr>
        <w:rFonts w:hint="default"/>
        <w:lang w:val="ru-RU" w:eastAsia="en-US" w:bidi="ar-SA"/>
      </w:rPr>
    </w:lvl>
    <w:lvl w:ilvl="3" w:tplc="C07001DA">
      <w:numFmt w:val="bullet"/>
      <w:lvlText w:val="•"/>
      <w:lvlJc w:val="left"/>
      <w:pPr>
        <w:ind w:left="2934" w:hanging="404"/>
      </w:pPr>
      <w:rPr>
        <w:rFonts w:hint="default"/>
        <w:lang w:val="ru-RU" w:eastAsia="en-US" w:bidi="ar-SA"/>
      </w:rPr>
    </w:lvl>
    <w:lvl w:ilvl="4" w:tplc="44840102">
      <w:numFmt w:val="bullet"/>
      <w:lvlText w:val="•"/>
      <w:lvlJc w:val="left"/>
      <w:pPr>
        <w:ind w:left="3912" w:hanging="404"/>
      </w:pPr>
      <w:rPr>
        <w:rFonts w:hint="default"/>
        <w:lang w:val="ru-RU" w:eastAsia="en-US" w:bidi="ar-SA"/>
      </w:rPr>
    </w:lvl>
    <w:lvl w:ilvl="5" w:tplc="E526A914">
      <w:numFmt w:val="bullet"/>
      <w:lvlText w:val="•"/>
      <w:lvlJc w:val="left"/>
      <w:pPr>
        <w:ind w:left="4890" w:hanging="404"/>
      </w:pPr>
      <w:rPr>
        <w:rFonts w:hint="default"/>
        <w:lang w:val="ru-RU" w:eastAsia="en-US" w:bidi="ar-SA"/>
      </w:rPr>
    </w:lvl>
    <w:lvl w:ilvl="6" w:tplc="F2EA8DFE">
      <w:numFmt w:val="bullet"/>
      <w:lvlText w:val="•"/>
      <w:lvlJc w:val="left"/>
      <w:pPr>
        <w:ind w:left="5868" w:hanging="404"/>
      </w:pPr>
      <w:rPr>
        <w:rFonts w:hint="default"/>
        <w:lang w:val="ru-RU" w:eastAsia="en-US" w:bidi="ar-SA"/>
      </w:rPr>
    </w:lvl>
    <w:lvl w:ilvl="7" w:tplc="C000504C">
      <w:numFmt w:val="bullet"/>
      <w:lvlText w:val="•"/>
      <w:lvlJc w:val="left"/>
      <w:pPr>
        <w:ind w:left="6846" w:hanging="404"/>
      </w:pPr>
      <w:rPr>
        <w:rFonts w:hint="default"/>
        <w:lang w:val="ru-RU" w:eastAsia="en-US" w:bidi="ar-SA"/>
      </w:rPr>
    </w:lvl>
    <w:lvl w:ilvl="8" w:tplc="DB9EBF26">
      <w:numFmt w:val="bullet"/>
      <w:lvlText w:val="•"/>
      <w:lvlJc w:val="left"/>
      <w:pPr>
        <w:ind w:left="7825" w:hanging="404"/>
      </w:pPr>
      <w:rPr>
        <w:rFonts w:hint="default"/>
        <w:lang w:val="ru-RU" w:eastAsia="en-US" w:bidi="ar-SA"/>
      </w:rPr>
    </w:lvl>
  </w:abstractNum>
  <w:abstractNum w:abstractNumId="3" w15:restartNumberingAfterBreak="0">
    <w:nsid w:val="3BFE342B"/>
    <w:multiLevelType w:val="hybridMultilevel"/>
    <w:tmpl w:val="29203846"/>
    <w:lvl w:ilvl="0" w:tplc="683C290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205BD4">
      <w:numFmt w:val="bullet"/>
      <w:lvlText w:val="•"/>
      <w:lvlJc w:val="left"/>
      <w:pPr>
        <w:ind w:left="978" w:hanging="425"/>
      </w:pPr>
      <w:rPr>
        <w:rFonts w:hint="default"/>
        <w:lang w:val="ru-RU" w:eastAsia="en-US" w:bidi="ar-SA"/>
      </w:rPr>
    </w:lvl>
    <w:lvl w:ilvl="2" w:tplc="52A4B084">
      <w:numFmt w:val="bullet"/>
      <w:lvlText w:val="•"/>
      <w:lvlJc w:val="left"/>
      <w:pPr>
        <w:ind w:left="1956" w:hanging="425"/>
      </w:pPr>
      <w:rPr>
        <w:rFonts w:hint="default"/>
        <w:lang w:val="ru-RU" w:eastAsia="en-US" w:bidi="ar-SA"/>
      </w:rPr>
    </w:lvl>
    <w:lvl w:ilvl="3" w:tplc="6E8459A6">
      <w:numFmt w:val="bullet"/>
      <w:lvlText w:val="•"/>
      <w:lvlJc w:val="left"/>
      <w:pPr>
        <w:ind w:left="2934" w:hanging="425"/>
      </w:pPr>
      <w:rPr>
        <w:rFonts w:hint="default"/>
        <w:lang w:val="ru-RU" w:eastAsia="en-US" w:bidi="ar-SA"/>
      </w:rPr>
    </w:lvl>
    <w:lvl w:ilvl="4" w:tplc="9E267E1A">
      <w:numFmt w:val="bullet"/>
      <w:lvlText w:val="•"/>
      <w:lvlJc w:val="left"/>
      <w:pPr>
        <w:ind w:left="3912" w:hanging="425"/>
      </w:pPr>
      <w:rPr>
        <w:rFonts w:hint="default"/>
        <w:lang w:val="ru-RU" w:eastAsia="en-US" w:bidi="ar-SA"/>
      </w:rPr>
    </w:lvl>
    <w:lvl w:ilvl="5" w:tplc="2000EC8E">
      <w:numFmt w:val="bullet"/>
      <w:lvlText w:val="•"/>
      <w:lvlJc w:val="left"/>
      <w:pPr>
        <w:ind w:left="4890" w:hanging="425"/>
      </w:pPr>
      <w:rPr>
        <w:rFonts w:hint="default"/>
        <w:lang w:val="ru-RU" w:eastAsia="en-US" w:bidi="ar-SA"/>
      </w:rPr>
    </w:lvl>
    <w:lvl w:ilvl="6" w:tplc="C99C0478">
      <w:numFmt w:val="bullet"/>
      <w:lvlText w:val="•"/>
      <w:lvlJc w:val="left"/>
      <w:pPr>
        <w:ind w:left="5868" w:hanging="425"/>
      </w:pPr>
      <w:rPr>
        <w:rFonts w:hint="default"/>
        <w:lang w:val="ru-RU" w:eastAsia="en-US" w:bidi="ar-SA"/>
      </w:rPr>
    </w:lvl>
    <w:lvl w:ilvl="7" w:tplc="AD2C1110">
      <w:numFmt w:val="bullet"/>
      <w:lvlText w:val="•"/>
      <w:lvlJc w:val="left"/>
      <w:pPr>
        <w:ind w:left="6846" w:hanging="425"/>
      </w:pPr>
      <w:rPr>
        <w:rFonts w:hint="default"/>
        <w:lang w:val="ru-RU" w:eastAsia="en-US" w:bidi="ar-SA"/>
      </w:rPr>
    </w:lvl>
    <w:lvl w:ilvl="8" w:tplc="CEC4C6F2">
      <w:numFmt w:val="bullet"/>
      <w:lvlText w:val="•"/>
      <w:lvlJc w:val="left"/>
      <w:pPr>
        <w:ind w:left="7825" w:hanging="425"/>
      </w:pPr>
      <w:rPr>
        <w:rFonts w:hint="default"/>
        <w:lang w:val="ru-RU" w:eastAsia="en-US" w:bidi="ar-SA"/>
      </w:rPr>
    </w:lvl>
  </w:abstractNum>
  <w:abstractNum w:abstractNumId="4" w15:restartNumberingAfterBreak="0">
    <w:nsid w:val="3CAE2851"/>
    <w:multiLevelType w:val="hybridMultilevel"/>
    <w:tmpl w:val="CC2C502E"/>
    <w:lvl w:ilvl="0" w:tplc="8F7644AA">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42331E">
      <w:numFmt w:val="bullet"/>
      <w:lvlText w:val="•"/>
      <w:lvlJc w:val="left"/>
      <w:pPr>
        <w:ind w:left="775" w:hanging="180"/>
      </w:pPr>
      <w:rPr>
        <w:rFonts w:hint="default"/>
        <w:lang w:val="ru-RU" w:eastAsia="en-US" w:bidi="ar-SA"/>
      </w:rPr>
    </w:lvl>
    <w:lvl w:ilvl="2" w:tplc="93C219D2">
      <w:numFmt w:val="bullet"/>
      <w:lvlText w:val="•"/>
      <w:lvlJc w:val="left"/>
      <w:pPr>
        <w:ind w:left="1271" w:hanging="180"/>
      </w:pPr>
      <w:rPr>
        <w:rFonts w:hint="default"/>
        <w:lang w:val="ru-RU" w:eastAsia="en-US" w:bidi="ar-SA"/>
      </w:rPr>
    </w:lvl>
    <w:lvl w:ilvl="3" w:tplc="CC66F91E">
      <w:numFmt w:val="bullet"/>
      <w:lvlText w:val="•"/>
      <w:lvlJc w:val="left"/>
      <w:pPr>
        <w:ind w:left="1767" w:hanging="180"/>
      </w:pPr>
      <w:rPr>
        <w:rFonts w:hint="default"/>
        <w:lang w:val="ru-RU" w:eastAsia="en-US" w:bidi="ar-SA"/>
      </w:rPr>
    </w:lvl>
    <w:lvl w:ilvl="4" w:tplc="84402DAA">
      <w:numFmt w:val="bullet"/>
      <w:lvlText w:val="•"/>
      <w:lvlJc w:val="left"/>
      <w:pPr>
        <w:ind w:left="2263" w:hanging="180"/>
      </w:pPr>
      <w:rPr>
        <w:rFonts w:hint="default"/>
        <w:lang w:val="ru-RU" w:eastAsia="en-US" w:bidi="ar-SA"/>
      </w:rPr>
    </w:lvl>
    <w:lvl w:ilvl="5" w:tplc="53F08BE4">
      <w:numFmt w:val="bullet"/>
      <w:lvlText w:val="•"/>
      <w:lvlJc w:val="left"/>
      <w:pPr>
        <w:ind w:left="2759" w:hanging="180"/>
      </w:pPr>
      <w:rPr>
        <w:rFonts w:hint="default"/>
        <w:lang w:val="ru-RU" w:eastAsia="en-US" w:bidi="ar-SA"/>
      </w:rPr>
    </w:lvl>
    <w:lvl w:ilvl="6" w:tplc="39D86AAC">
      <w:numFmt w:val="bullet"/>
      <w:lvlText w:val="•"/>
      <w:lvlJc w:val="left"/>
      <w:pPr>
        <w:ind w:left="3255" w:hanging="180"/>
      </w:pPr>
      <w:rPr>
        <w:rFonts w:hint="default"/>
        <w:lang w:val="ru-RU" w:eastAsia="en-US" w:bidi="ar-SA"/>
      </w:rPr>
    </w:lvl>
    <w:lvl w:ilvl="7" w:tplc="B920708E">
      <w:numFmt w:val="bullet"/>
      <w:lvlText w:val="•"/>
      <w:lvlJc w:val="left"/>
      <w:pPr>
        <w:ind w:left="3751" w:hanging="180"/>
      </w:pPr>
      <w:rPr>
        <w:rFonts w:hint="default"/>
        <w:lang w:val="ru-RU" w:eastAsia="en-US" w:bidi="ar-SA"/>
      </w:rPr>
    </w:lvl>
    <w:lvl w:ilvl="8" w:tplc="5830B31C">
      <w:numFmt w:val="bullet"/>
      <w:lvlText w:val="•"/>
      <w:lvlJc w:val="left"/>
      <w:pPr>
        <w:ind w:left="4247" w:hanging="180"/>
      </w:pPr>
      <w:rPr>
        <w:rFonts w:hint="default"/>
        <w:lang w:val="ru-RU" w:eastAsia="en-US" w:bidi="ar-SA"/>
      </w:rPr>
    </w:lvl>
  </w:abstractNum>
  <w:abstractNum w:abstractNumId="5" w15:restartNumberingAfterBreak="0">
    <w:nsid w:val="3D117F59"/>
    <w:multiLevelType w:val="hybridMultilevel"/>
    <w:tmpl w:val="76DC362E"/>
    <w:lvl w:ilvl="0" w:tplc="0E66A5C8">
      <w:start w:val="1"/>
      <w:numFmt w:val="decimal"/>
      <w:lvlText w:val="%1"/>
      <w:lvlJc w:val="left"/>
      <w:pPr>
        <w:ind w:left="10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5CCAEE">
      <w:numFmt w:val="bullet"/>
      <w:lvlText w:val="•"/>
      <w:lvlJc w:val="left"/>
      <w:pPr>
        <w:ind w:left="613" w:hanging="180"/>
      </w:pPr>
      <w:rPr>
        <w:rFonts w:hint="default"/>
        <w:lang w:val="ru-RU" w:eastAsia="en-US" w:bidi="ar-SA"/>
      </w:rPr>
    </w:lvl>
    <w:lvl w:ilvl="2" w:tplc="C0E48F5E">
      <w:numFmt w:val="bullet"/>
      <w:lvlText w:val="•"/>
      <w:lvlJc w:val="left"/>
      <w:pPr>
        <w:ind w:left="1127" w:hanging="180"/>
      </w:pPr>
      <w:rPr>
        <w:rFonts w:hint="default"/>
        <w:lang w:val="ru-RU" w:eastAsia="en-US" w:bidi="ar-SA"/>
      </w:rPr>
    </w:lvl>
    <w:lvl w:ilvl="3" w:tplc="8500B6F8">
      <w:numFmt w:val="bullet"/>
      <w:lvlText w:val="•"/>
      <w:lvlJc w:val="left"/>
      <w:pPr>
        <w:ind w:left="1641" w:hanging="180"/>
      </w:pPr>
      <w:rPr>
        <w:rFonts w:hint="default"/>
        <w:lang w:val="ru-RU" w:eastAsia="en-US" w:bidi="ar-SA"/>
      </w:rPr>
    </w:lvl>
    <w:lvl w:ilvl="4" w:tplc="B5CCE466">
      <w:numFmt w:val="bullet"/>
      <w:lvlText w:val="•"/>
      <w:lvlJc w:val="left"/>
      <w:pPr>
        <w:ind w:left="2155" w:hanging="180"/>
      </w:pPr>
      <w:rPr>
        <w:rFonts w:hint="default"/>
        <w:lang w:val="ru-RU" w:eastAsia="en-US" w:bidi="ar-SA"/>
      </w:rPr>
    </w:lvl>
    <w:lvl w:ilvl="5" w:tplc="B52E42A4">
      <w:numFmt w:val="bullet"/>
      <w:lvlText w:val="•"/>
      <w:lvlJc w:val="left"/>
      <w:pPr>
        <w:ind w:left="2669" w:hanging="180"/>
      </w:pPr>
      <w:rPr>
        <w:rFonts w:hint="default"/>
        <w:lang w:val="ru-RU" w:eastAsia="en-US" w:bidi="ar-SA"/>
      </w:rPr>
    </w:lvl>
    <w:lvl w:ilvl="6" w:tplc="F294C182">
      <w:numFmt w:val="bullet"/>
      <w:lvlText w:val="•"/>
      <w:lvlJc w:val="left"/>
      <w:pPr>
        <w:ind w:left="3183" w:hanging="180"/>
      </w:pPr>
      <w:rPr>
        <w:rFonts w:hint="default"/>
        <w:lang w:val="ru-RU" w:eastAsia="en-US" w:bidi="ar-SA"/>
      </w:rPr>
    </w:lvl>
    <w:lvl w:ilvl="7" w:tplc="1A023FDA">
      <w:numFmt w:val="bullet"/>
      <w:lvlText w:val="•"/>
      <w:lvlJc w:val="left"/>
      <w:pPr>
        <w:ind w:left="3697" w:hanging="180"/>
      </w:pPr>
      <w:rPr>
        <w:rFonts w:hint="default"/>
        <w:lang w:val="ru-RU" w:eastAsia="en-US" w:bidi="ar-SA"/>
      </w:rPr>
    </w:lvl>
    <w:lvl w:ilvl="8" w:tplc="0DD4E232">
      <w:numFmt w:val="bullet"/>
      <w:lvlText w:val="•"/>
      <w:lvlJc w:val="left"/>
      <w:pPr>
        <w:ind w:left="4211" w:hanging="180"/>
      </w:pPr>
      <w:rPr>
        <w:rFonts w:hint="default"/>
        <w:lang w:val="ru-RU" w:eastAsia="en-US" w:bidi="ar-SA"/>
      </w:rPr>
    </w:lvl>
  </w:abstractNum>
  <w:abstractNum w:abstractNumId="6" w15:restartNumberingAfterBreak="0">
    <w:nsid w:val="48A40D79"/>
    <w:multiLevelType w:val="hybridMultilevel"/>
    <w:tmpl w:val="3A4AA252"/>
    <w:lvl w:ilvl="0" w:tplc="A4C2423A">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9E2C00">
      <w:numFmt w:val="bullet"/>
      <w:lvlText w:val="•"/>
      <w:lvlJc w:val="left"/>
      <w:pPr>
        <w:ind w:left="978" w:hanging="286"/>
      </w:pPr>
      <w:rPr>
        <w:rFonts w:hint="default"/>
        <w:lang w:val="ru-RU" w:eastAsia="en-US" w:bidi="ar-SA"/>
      </w:rPr>
    </w:lvl>
    <w:lvl w:ilvl="2" w:tplc="54547842">
      <w:numFmt w:val="bullet"/>
      <w:lvlText w:val="•"/>
      <w:lvlJc w:val="left"/>
      <w:pPr>
        <w:ind w:left="1956" w:hanging="286"/>
      </w:pPr>
      <w:rPr>
        <w:rFonts w:hint="default"/>
        <w:lang w:val="ru-RU" w:eastAsia="en-US" w:bidi="ar-SA"/>
      </w:rPr>
    </w:lvl>
    <w:lvl w:ilvl="3" w:tplc="0680C394">
      <w:numFmt w:val="bullet"/>
      <w:lvlText w:val="•"/>
      <w:lvlJc w:val="left"/>
      <w:pPr>
        <w:ind w:left="2934" w:hanging="286"/>
      </w:pPr>
      <w:rPr>
        <w:rFonts w:hint="default"/>
        <w:lang w:val="ru-RU" w:eastAsia="en-US" w:bidi="ar-SA"/>
      </w:rPr>
    </w:lvl>
    <w:lvl w:ilvl="4" w:tplc="9386E9B0">
      <w:numFmt w:val="bullet"/>
      <w:lvlText w:val="•"/>
      <w:lvlJc w:val="left"/>
      <w:pPr>
        <w:ind w:left="3912" w:hanging="286"/>
      </w:pPr>
      <w:rPr>
        <w:rFonts w:hint="default"/>
        <w:lang w:val="ru-RU" w:eastAsia="en-US" w:bidi="ar-SA"/>
      </w:rPr>
    </w:lvl>
    <w:lvl w:ilvl="5" w:tplc="A29EFBA8">
      <w:numFmt w:val="bullet"/>
      <w:lvlText w:val="•"/>
      <w:lvlJc w:val="left"/>
      <w:pPr>
        <w:ind w:left="4890" w:hanging="286"/>
      </w:pPr>
      <w:rPr>
        <w:rFonts w:hint="default"/>
        <w:lang w:val="ru-RU" w:eastAsia="en-US" w:bidi="ar-SA"/>
      </w:rPr>
    </w:lvl>
    <w:lvl w:ilvl="6" w:tplc="F934FE30">
      <w:numFmt w:val="bullet"/>
      <w:lvlText w:val="•"/>
      <w:lvlJc w:val="left"/>
      <w:pPr>
        <w:ind w:left="5868" w:hanging="286"/>
      </w:pPr>
      <w:rPr>
        <w:rFonts w:hint="default"/>
        <w:lang w:val="ru-RU" w:eastAsia="en-US" w:bidi="ar-SA"/>
      </w:rPr>
    </w:lvl>
    <w:lvl w:ilvl="7" w:tplc="29B2F17A">
      <w:numFmt w:val="bullet"/>
      <w:lvlText w:val="•"/>
      <w:lvlJc w:val="left"/>
      <w:pPr>
        <w:ind w:left="6846" w:hanging="286"/>
      </w:pPr>
      <w:rPr>
        <w:rFonts w:hint="default"/>
        <w:lang w:val="ru-RU" w:eastAsia="en-US" w:bidi="ar-SA"/>
      </w:rPr>
    </w:lvl>
    <w:lvl w:ilvl="8" w:tplc="8A8ED29E">
      <w:numFmt w:val="bullet"/>
      <w:lvlText w:val="•"/>
      <w:lvlJc w:val="left"/>
      <w:pPr>
        <w:ind w:left="7825" w:hanging="286"/>
      </w:pPr>
      <w:rPr>
        <w:rFonts w:hint="default"/>
        <w:lang w:val="ru-RU" w:eastAsia="en-US" w:bidi="ar-SA"/>
      </w:rPr>
    </w:lvl>
  </w:abstractNum>
  <w:abstractNum w:abstractNumId="7" w15:restartNumberingAfterBreak="0">
    <w:nsid w:val="49CF5047"/>
    <w:multiLevelType w:val="hybridMultilevel"/>
    <w:tmpl w:val="D26279A8"/>
    <w:lvl w:ilvl="0" w:tplc="86FC13FC">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1E3048">
      <w:numFmt w:val="bullet"/>
      <w:lvlText w:val="•"/>
      <w:lvlJc w:val="left"/>
      <w:pPr>
        <w:ind w:left="775" w:hanging="180"/>
      </w:pPr>
      <w:rPr>
        <w:rFonts w:hint="default"/>
        <w:lang w:val="ru-RU" w:eastAsia="en-US" w:bidi="ar-SA"/>
      </w:rPr>
    </w:lvl>
    <w:lvl w:ilvl="2" w:tplc="ABDA6D8C">
      <w:numFmt w:val="bullet"/>
      <w:lvlText w:val="•"/>
      <w:lvlJc w:val="left"/>
      <w:pPr>
        <w:ind w:left="1271" w:hanging="180"/>
      </w:pPr>
      <w:rPr>
        <w:rFonts w:hint="default"/>
        <w:lang w:val="ru-RU" w:eastAsia="en-US" w:bidi="ar-SA"/>
      </w:rPr>
    </w:lvl>
    <w:lvl w:ilvl="3" w:tplc="17AA518A">
      <w:numFmt w:val="bullet"/>
      <w:lvlText w:val="•"/>
      <w:lvlJc w:val="left"/>
      <w:pPr>
        <w:ind w:left="1767" w:hanging="180"/>
      </w:pPr>
      <w:rPr>
        <w:rFonts w:hint="default"/>
        <w:lang w:val="ru-RU" w:eastAsia="en-US" w:bidi="ar-SA"/>
      </w:rPr>
    </w:lvl>
    <w:lvl w:ilvl="4" w:tplc="8C900BF4">
      <w:numFmt w:val="bullet"/>
      <w:lvlText w:val="•"/>
      <w:lvlJc w:val="left"/>
      <w:pPr>
        <w:ind w:left="2263" w:hanging="180"/>
      </w:pPr>
      <w:rPr>
        <w:rFonts w:hint="default"/>
        <w:lang w:val="ru-RU" w:eastAsia="en-US" w:bidi="ar-SA"/>
      </w:rPr>
    </w:lvl>
    <w:lvl w:ilvl="5" w:tplc="E22408A2">
      <w:numFmt w:val="bullet"/>
      <w:lvlText w:val="•"/>
      <w:lvlJc w:val="left"/>
      <w:pPr>
        <w:ind w:left="2759" w:hanging="180"/>
      </w:pPr>
      <w:rPr>
        <w:rFonts w:hint="default"/>
        <w:lang w:val="ru-RU" w:eastAsia="en-US" w:bidi="ar-SA"/>
      </w:rPr>
    </w:lvl>
    <w:lvl w:ilvl="6" w:tplc="9DEA933C">
      <w:numFmt w:val="bullet"/>
      <w:lvlText w:val="•"/>
      <w:lvlJc w:val="left"/>
      <w:pPr>
        <w:ind w:left="3255" w:hanging="180"/>
      </w:pPr>
      <w:rPr>
        <w:rFonts w:hint="default"/>
        <w:lang w:val="ru-RU" w:eastAsia="en-US" w:bidi="ar-SA"/>
      </w:rPr>
    </w:lvl>
    <w:lvl w:ilvl="7" w:tplc="04128C36">
      <w:numFmt w:val="bullet"/>
      <w:lvlText w:val="•"/>
      <w:lvlJc w:val="left"/>
      <w:pPr>
        <w:ind w:left="3751" w:hanging="180"/>
      </w:pPr>
      <w:rPr>
        <w:rFonts w:hint="default"/>
        <w:lang w:val="ru-RU" w:eastAsia="en-US" w:bidi="ar-SA"/>
      </w:rPr>
    </w:lvl>
    <w:lvl w:ilvl="8" w:tplc="9878D5EE">
      <w:numFmt w:val="bullet"/>
      <w:lvlText w:val="•"/>
      <w:lvlJc w:val="left"/>
      <w:pPr>
        <w:ind w:left="4247" w:hanging="180"/>
      </w:pPr>
      <w:rPr>
        <w:rFonts w:hint="default"/>
        <w:lang w:val="ru-RU" w:eastAsia="en-US" w:bidi="ar-SA"/>
      </w:rPr>
    </w:lvl>
  </w:abstractNum>
  <w:abstractNum w:abstractNumId="8" w15:restartNumberingAfterBreak="0">
    <w:nsid w:val="51F56414"/>
    <w:multiLevelType w:val="hybridMultilevel"/>
    <w:tmpl w:val="4F04A3A0"/>
    <w:lvl w:ilvl="0" w:tplc="B96CD3EA">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74677B2">
      <w:numFmt w:val="bullet"/>
      <w:lvlText w:val="•"/>
      <w:lvlJc w:val="left"/>
      <w:pPr>
        <w:ind w:left="978" w:hanging="425"/>
      </w:pPr>
      <w:rPr>
        <w:rFonts w:hint="default"/>
        <w:lang w:val="ru-RU" w:eastAsia="en-US" w:bidi="ar-SA"/>
      </w:rPr>
    </w:lvl>
    <w:lvl w:ilvl="2" w:tplc="6F6042DE">
      <w:numFmt w:val="bullet"/>
      <w:lvlText w:val="•"/>
      <w:lvlJc w:val="left"/>
      <w:pPr>
        <w:ind w:left="1956" w:hanging="425"/>
      </w:pPr>
      <w:rPr>
        <w:rFonts w:hint="default"/>
        <w:lang w:val="ru-RU" w:eastAsia="en-US" w:bidi="ar-SA"/>
      </w:rPr>
    </w:lvl>
    <w:lvl w:ilvl="3" w:tplc="A776F5C6">
      <w:numFmt w:val="bullet"/>
      <w:lvlText w:val="•"/>
      <w:lvlJc w:val="left"/>
      <w:pPr>
        <w:ind w:left="2934" w:hanging="425"/>
      </w:pPr>
      <w:rPr>
        <w:rFonts w:hint="default"/>
        <w:lang w:val="ru-RU" w:eastAsia="en-US" w:bidi="ar-SA"/>
      </w:rPr>
    </w:lvl>
    <w:lvl w:ilvl="4" w:tplc="4D703CC6">
      <w:numFmt w:val="bullet"/>
      <w:lvlText w:val="•"/>
      <w:lvlJc w:val="left"/>
      <w:pPr>
        <w:ind w:left="3912" w:hanging="425"/>
      </w:pPr>
      <w:rPr>
        <w:rFonts w:hint="default"/>
        <w:lang w:val="ru-RU" w:eastAsia="en-US" w:bidi="ar-SA"/>
      </w:rPr>
    </w:lvl>
    <w:lvl w:ilvl="5" w:tplc="C1988480">
      <w:numFmt w:val="bullet"/>
      <w:lvlText w:val="•"/>
      <w:lvlJc w:val="left"/>
      <w:pPr>
        <w:ind w:left="4890" w:hanging="425"/>
      </w:pPr>
      <w:rPr>
        <w:rFonts w:hint="default"/>
        <w:lang w:val="ru-RU" w:eastAsia="en-US" w:bidi="ar-SA"/>
      </w:rPr>
    </w:lvl>
    <w:lvl w:ilvl="6" w:tplc="8ED62228">
      <w:numFmt w:val="bullet"/>
      <w:lvlText w:val="•"/>
      <w:lvlJc w:val="left"/>
      <w:pPr>
        <w:ind w:left="5868" w:hanging="425"/>
      </w:pPr>
      <w:rPr>
        <w:rFonts w:hint="default"/>
        <w:lang w:val="ru-RU" w:eastAsia="en-US" w:bidi="ar-SA"/>
      </w:rPr>
    </w:lvl>
    <w:lvl w:ilvl="7" w:tplc="A8D6A99E">
      <w:numFmt w:val="bullet"/>
      <w:lvlText w:val="•"/>
      <w:lvlJc w:val="left"/>
      <w:pPr>
        <w:ind w:left="6846" w:hanging="425"/>
      </w:pPr>
      <w:rPr>
        <w:rFonts w:hint="default"/>
        <w:lang w:val="ru-RU" w:eastAsia="en-US" w:bidi="ar-SA"/>
      </w:rPr>
    </w:lvl>
    <w:lvl w:ilvl="8" w:tplc="BA087954">
      <w:numFmt w:val="bullet"/>
      <w:lvlText w:val="•"/>
      <w:lvlJc w:val="left"/>
      <w:pPr>
        <w:ind w:left="7825" w:hanging="425"/>
      </w:pPr>
      <w:rPr>
        <w:rFonts w:hint="default"/>
        <w:lang w:val="ru-RU" w:eastAsia="en-US" w:bidi="ar-SA"/>
      </w:rPr>
    </w:lvl>
  </w:abstractNum>
  <w:abstractNum w:abstractNumId="9" w15:restartNumberingAfterBreak="0">
    <w:nsid w:val="5C8D57A1"/>
    <w:multiLevelType w:val="hybridMultilevel"/>
    <w:tmpl w:val="F2568E78"/>
    <w:lvl w:ilvl="0" w:tplc="20A8435E">
      <w:numFmt w:val="decimal"/>
      <w:lvlText w:val="%1"/>
      <w:lvlJc w:val="left"/>
      <w:pPr>
        <w:ind w:left="104" w:hanging="1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4EB9A6">
      <w:numFmt w:val="bullet"/>
      <w:lvlText w:val="•"/>
      <w:lvlJc w:val="left"/>
      <w:pPr>
        <w:ind w:left="613" w:hanging="197"/>
      </w:pPr>
      <w:rPr>
        <w:rFonts w:hint="default"/>
        <w:lang w:val="ru-RU" w:eastAsia="en-US" w:bidi="ar-SA"/>
      </w:rPr>
    </w:lvl>
    <w:lvl w:ilvl="2" w:tplc="89F6465C">
      <w:numFmt w:val="bullet"/>
      <w:lvlText w:val="•"/>
      <w:lvlJc w:val="left"/>
      <w:pPr>
        <w:ind w:left="1127" w:hanging="197"/>
      </w:pPr>
      <w:rPr>
        <w:rFonts w:hint="default"/>
        <w:lang w:val="ru-RU" w:eastAsia="en-US" w:bidi="ar-SA"/>
      </w:rPr>
    </w:lvl>
    <w:lvl w:ilvl="3" w:tplc="AE70B578">
      <w:numFmt w:val="bullet"/>
      <w:lvlText w:val="•"/>
      <w:lvlJc w:val="left"/>
      <w:pPr>
        <w:ind w:left="1641" w:hanging="197"/>
      </w:pPr>
      <w:rPr>
        <w:rFonts w:hint="default"/>
        <w:lang w:val="ru-RU" w:eastAsia="en-US" w:bidi="ar-SA"/>
      </w:rPr>
    </w:lvl>
    <w:lvl w:ilvl="4" w:tplc="39827B80">
      <w:numFmt w:val="bullet"/>
      <w:lvlText w:val="•"/>
      <w:lvlJc w:val="left"/>
      <w:pPr>
        <w:ind w:left="2155" w:hanging="197"/>
      </w:pPr>
      <w:rPr>
        <w:rFonts w:hint="default"/>
        <w:lang w:val="ru-RU" w:eastAsia="en-US" w:bidi="ar-SA"/>
      </w:rPr>
    </w:lvl>
    <w:lvl w:ilvl="5" w:tplc="5DA262BC">
      <w:numFmt w:val="bullet"/>
      <w:lvlText w:val="•"/>
      <w:lvlJc w:val="left"/>
      <w:pPr>
        <w:ind w:left="2669" w:hanging="197"/>
      </w:pPr>
      <w:rPr>
        <w:rFonts w:hint="default"/>
        <w:lang w:val="ru-RU" w:eastAsia="en-US" w:bidi="ar-SA"/>
      </w:rPr>
    </w:lvl>
    <w:lvl w:ilvl="6" w:tplc="1DACCC5A">
      <w:numFmt w:val="bullet"/>
      <w:lvlText w:val="•"/>
      <w:lvlJc w:val="left"/>
      <w:pPr>
        <w:ind w:left="3183" w:hanging="197"/>
      </w:pPr>
      <w:rPr>
        <w:rFonts w:hint="default"/>
        <w:lang w:val="ru-RU" w:eastAsia="en-US" w:bidi="ar-SA"/>
      </w:rPr>
    </w:lvl>
    <w:lvl w:ilvl="7" w:tplc="55923C74">
      <w:numFmt w:val="bullet"/>
      <w:lvlText w:val="•"/>
      <w:lvlJc w:val="left"/>
      <w:pPr>
        <w:ind w:left="3697" w:hanging="197"/>
      </w:pPr>
      <w:rPr>
        <w:rFonts w:hint="default"/>
        <w:lang w:val="ru-RU" w:eastAsia="en-US" w:bidi="ar-SA"/>
      </w:rPr>
    </w:lvl>
    <w:lvl w:ilvl="8" w:tplc="854C2F14">
      <w:numFmt w:val="bullet"/>
      <w:lvlText w:val="•"/>
      <w:lvlJc w:val="left"/>
      <w:pPr>
        <w:ind w:left="4211" w:hanging="197"/>
      </w:pPr>
      <w:rPr>
        <w:rFonts w:hint="default"/>
        <w:lang w:val="ru-RU" w:eastAsia="en-US" w:bidi="ar-SA"/>
      </w:rPr>
    </w:lvl>
  </w:abstractNum>
  <w:abstractNum w:abstractNumId="10" w15:restartNumberingAfterBreak="0">
    <w:nsid w:val="5E3D12F8"/>
    <w:multiLevelType w:val="hybridMultilevel"/>
    <w:tmpl w:val="D89A3E16"/>
    <w:lvl w:ilvl="0" w:tplc="4120F15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AEF45E">
      <w:numFmt w:val="bullet"/>
      <w:lvlText w:val="•"/>
      <w:lvlJc w:val="left"/>
      <w:pPr>
        <w:ind w:left="978" w:hanging="286"/>
      </w:pPr>
      <w:rPr>
        <w:rFonts w:hint="default"/>
        <w:lang w:val="ru-RU" w:eastAsia="en-US" w:bidi="ar-SA"/>
      </w:rPr>
    </w:lvl>
    <w:lvl w:ilvl="2" w:tplc="578648C8">
      <w:numFmt w:val="bullet"/>
      <w:lvlText w:val="•"/>
      <w:lvlJc w:val="left"/>
      <w:pPr>
        <w:ind w:left="1956" w:hanging="286"/>
      </w:pPr>
      <w:rPr>
        <w:rFonts w:hint="default"/>
        <w:lang w:val="ru-RU" w:eastAsia="en-US" w:bidi="ar-SA"/>
      </w:rPr>
    </w:lvl>
    <w:lvl w:ilvl="3" w:tplc="8CC28B06">
      <w:numFmt w:val="bullet"/>
      <w:lvlText w:val="•"/>
      <w:lvlJc w:val="left"/>
      <w:pPr>
        <w:ind w:left="2934" w:hanging="286"/>
      </w:pPr>
      <w:rPr>
        <w:rFonts w:hint="default"/>
        <w:lang w:val="ru-RU" w:eastAsia="en-US" w:bidi="ar-SA"/>
      </w:rPr>
    </w:lvl>
    <w:lvl w:ilvl="4" w:tplc="C9960990">
      <w:numFmt w:val="bullet"/>
      <w:lvlText w:val="•"/>
      <w:lvlJc w:val="left"/>
      <w:pPr>
        <w:ind w:left="3912" w:hanging="286"/>
      </w:pPr>
      <w:rPr>
        <w:rFonts w:hint="default"/>
        <w:lang w:val="ru-RU" w:eastAsia="en-US" w:bidi="ar-SA"/>
      </w:rPr>
    </w:lvl>
    <w:lvl w:ilvl="5" w:tplc="5284E356">
      <w:numFmt w:val="bullet"/>
      <w:lvlText w:val="•"/>
      <w:lvlJc w:val="left"/>
      <w:pPr>
        <w:ind w:left="4890" w:hanging="286"/>
      </w:pPr>
      <w:rPr>
        <w:rFonts w:hint="default"/>
        <w:lang w:val="ru-RU" w:eastAsia="en-US" w:bidi="ar-SA"/>
      </w:rPr>
    </w:lvl>
    <w:lvl w:ilvl="6" w:tplc="F418CE5A">
      <w:numFmt w:val="bullet"/>
      <w:lvlText w:val="•"/>
      <w:lvlJc w:val="left"/>
      <w:pPr>
        <w:ind w:left="5868" w:hanging="286"/>
      </w:pPr>
      <w:rPr>
        <w:rFonts w:hint="default"/>
        <w:lang w:val="ru-RU" w:eastAsia="en-US" w:bidi="ar-SA"/>
      </w:rPr>
    </w:lvl>
    <w:lvl w:ilvl="7" w:tplc="09009F00">
      <w:numFmt w:val="bullet"/>
      <w:lvlText w:val="•"/>
      <w:lvlJc w:val="left"/>
      <w:pPr>
        <w:ind w:left="6846" w:hanging="286"/>
      </w:pPr>
      <w:rPr>
        <w:rFonts w:hint="default"/>
        <w:lang w:val="ru-RU" w:eastAsia="en-US" w:bidi="ar-SA"/>
      </w:rPr>
    </w:lvl>
    <w:lvl w:ilvl="8" w:tplc="56DA79D8">
      <w:numFmt w:val="bullet"/>
      <w:lvlText w:val="•"/>
      <w:lvlJc w:val="left"/>
      <w:pPr>
        <w:ind w:left="7825" w:hanging="286"/>
      </w:pPr>
      <w:rPr>
        <w:rFonts w:hint="default"/>
        <w:lang w:val="ru-RU" w:eastAsia="en-US" w:bidi="ar-SA"/>
      </w:rPr>
    </w:lvl>
  </w:abstractNum>
  <w:abstractNum w:abstractNumId="11" w15:restartNumberingAfterBreak="0">
    <w:nsid w:val="5FBD110A"/>
    <w:multiLevelType w:val="hybridMultilevel"/>
    <w:tmpl w:val="B540CB98"/>
    <w:lvl w:ilvl="0" w:tplc="267CAE0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2C5E7FAA">
      <w:numFmt w:val="bullet"/>
      <w:lvlText w:val="•"/>
      <w:lvlJc w:val="left"/>
      <w:pPr>
        <w:ind w:left="978" w:hanging="286"/>
      </w:pPr>
      <w:rPr>
        <w:rFonts w:hint="default"/>
        <w:lang w:val="ru-RU" w:eastAsia="en-US" w:bidi="ar-SA"/>
      </w:rPr>
    </w:lvl>
    <w:lvl w:ilvl="2" w:tplc="2F74DEA4">
      <w:numFmt w:val="bullet"/>
      <w:lvlText w:val="•"/>
      <w:lvlJc w:val="left"/>
      <w:pPr>
        <w:ind w:left="1956" w:hanging="286"/>
      </w:pPr>
      <w:rPr>
        <w:rFonts w:hint="default"/>
        <w:lang w:val="ru-RU" w:eastAsia="en-US" w:bidi="ar-SA"/>
      </w:rPr>
    </w:lvl>
    <w:lvl w:ilvl="3" w:tplc="F2DC9B7C">
      <w:numFmt w:val="bullet"/>
      <w:lvlText w:val="•"/>
      <w:lvlJc w:val="left"/>
      <w:pPr>
        <w:ind w:left="2934" w:hanging="286"/>
      </w:pPr>
      <w:rPr>
        <w:rFonts w:hint="default"/>
        <w:lang w:val="ru-RU" w:eastAsia="en-US" w:bidi="ar-SA"/>
      </w:rPr>
    </w:lvl>
    <w:lvl w:ilvl="4" w:tplc="6472CEF8">
      <w:numFmt w:val="bullet"/>
      <w:lvlText w:val="•"/>
      <w:lvlJc w:val="left"/>
      <w:pPr>
        <w:ind w:left="3912" w:hanging="286"/>
      </w:pPr>
      <w:rPr>
        <w:rFonts w:hint="default"/>
        <w:lang w:val="ru-RU" w:eastAsia="en-US" w:bidi="ar-SA"/>
      </w:rPr>
    </w:lvl>
    <w:lvl w:ilvl="5" w:tplc="75DCDDD2">
      <w:numFmt w:val="bullet"/>
      <w:lvlText w:val="•"/>
      <w:lvlJc w:val="left"/>
      <w:pPr>
        <w:ind w:left="4890" w:hanging="286"/>
      </w:pPr>
      <w:rPr>
        <w:rFonts w:hint="default"/>
        <w:lang w:val="ru-RU" w:eastAsia="en-US" w:bidi="ar-SA"/>
      </w:rPr>
    </w:lvl>
    <w:lvl w:ilvl="6" w:tplc="77D47A22">
      <w:numFmt w:val="bullet"/>
      <w:lvlText w:val="•"/>
      <w:lvlJc w:val="left"/>
      <w:pPr>
        <w:ind w:left="5868" w:hanging="286"/>
      </w:pPr>
      <w:rPr>
        <w:rFonts w:hint="default"/>
        <w:lang w:val="ru-RU" w:eastAsia="en-US" w:bidi="ar-SA"/>
      </w:rPr>
    </w:lvl>
    <w:lvl w:ilvl="7" w:tplc="D7B018FE">
      <w:numFmt w:val="bullet"/>
      <w:lvlText w:val="•"/>
      <w:lvlJc w:val="left"/>
      <w:pPr>
        <w:ind w:left="6846" w:hanging="286"/>
      </w:pPr>
      <w:rPr>
        <w:rFonts w:hint="default"/>
        <w:lang w:val="ru-RU" w:eastAsia="en-US" w:bidi="ar-SA"/>
      </w:rPr>
    </w:lvl>
    <w:lvl w:ilvl="8" w:tplc="2D5C8F2E">
      <w:numFmt w:val="bullet"/>
      <w:lvlText w:val="•"/>
      <w:lvlJc w:val="left"/>
      <w:pPr>
        <w:ind w:left="7825" w:hanging="286"/>
      </w:pPr>
      <w:rPr>
        <w:rFonts w:hint="default"/>
        <w:lang w:val="ru-RU" w:eastAsia="en-US" w:bidi="ar-SA"/>
      </w:rPr>
    </w:lvl>
  </w:abstractNum>
  <w:abstractNum w:abstractNumId="12" w15:restartNumberingAfterBreak="0">
    <w:nsid w:val="65681E80"/>
    <w:multiLevelType w:val="hybridMultilevel"/>
    <w:tmpl w:val="AD703158"/>
    <w:lvl w:ilvl="0" w:tplc="5326732A">
      <w:start w:val="1"/>
      <w:numFmt w:val="decimal"/>
      <w:lvlText w:val="%1"/>
      <w:lvlJc w:val="left"/>
      <w:pPr>
        <w:ind w:left="104" w:hanging="4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38624A">
      <w:numFmt w:val="bullet"/>
      <w:lvlText w:val="•"/>
      <w:lvlJc w:val="left"/>
      <w:pPr>
        <w:ind w:left="613" w:hanging="418"/>
      </w:pPr>
      <w:rPr>
        <w:rFonts w:hint="default"/>
        <w:lang w:val="ru-RU" w:eastAsia="en-US" w:bidi="ar-SA"/>
      </w:rPr>
    </w:lvl>
    <w:lvl w:ilvl="2" w:tplc="0CE02B82">
      <w:numFmt w:val="bullet"/>
      <w:lvlText w:val="•"/>
      <w:lvlJc w:val="left"/>
      <w:pPr>
        <w:ind w:left="1127" w:hanging="418"/>
      </w:pPr>
      <w:rPr>
        <w:rFonts w:hint="default"/>
        <w:lang w:val="ru-RU" w:eastAsia="en-US" w:bidi="ar-SA"/>
      </w:rPr>
    </w:lvl>
    <w:lvl w:ilvl="3" w:tplc="9B7ECE58">
      <w:numFmt w:val="bullet"/>
      <w:lvlText w:val="•"/>
      <w:lvlJc w:val="left"/>
      <w:pPr>
        <w:ind w:left="1641" w:hanging="418"/>
      </w:pPr>
      <w:rPr>
        <w:rFonts w:hint="default"/>
        <w:lang w:val="ru-RU" w:eastAsia="en-US" w:bidi="ar-SA"/>
      </w:rPr>
    </w:lvl>
    <w:lvl w:ilvl="4" w:tplc="7DFED966">
      <w:numFmt w:val="bullet"/>
      <w:lvlText w:val="•"/>
      <w:lvlJc w:val="left"/>
      <w:pPr>
        <w:ind w:left="2155" w:hanging="418"/>
      </w:pPr>
      <w:rPr>
        <w:rFonts w:hint="default"/>
        <w:lang w:val="ru-RU" w:eastAsia="en-US" w:bidi="ar-SA"/>
      </w:rPr>
    </w:lvl>
    <w:lvl w:ilvl="5" w:tplc="E19CCAD4">
      <w:numFmt w:val="bullet"/>
      <w:lvlText w:val="•"/>
      <w:lvlJc w:val="left"/>
      <w:pPr>
        <w:ind w:left="2669" w:hanging="418"/>
      </w:pPr>
      <w:rPr>
        <w:rFonts w:hint="default"/>
        <w:lang w:val="ru-RU" w:eastAsia="en-US" w:bidi="ar-SA"/>
      </w:rPr>
    </w:lvl>
    <w:lvl w:ilvl="6" w:tplc="A51A838A">
      <w:numFmt w:val="bullet"/>
      <w:lvlText w:val="•"/>
      <w:lvlJc w:val="left"/>
      <w:pPr>
        <w:ind w:left="3183" w:hanging="418"/>
      </w:pPr>
      <w:rPr>
        <w:rFonts w:hint="default"/>
        <w:lang w:val="ru-RU" w:eastAsia="en-US" w:bidi="ar-SA"/>
      </w:rPr>
    </w:lvl>
    <w:lvl w:ilvl="7" w:tplc="D0C81930">
      <w:numFmt w:val="bullet"/>
      <w:lvlText w:val="•"/>
      <w:lvlJc w:val="left"/>
      <w:pPr>
        <w:ind w:left="3697" w:hanging="418"/>
      </w:pPr>
      <w:rPr>
        <w:rFonts w:hint="default"/>
        <w:lang w:val="ru-RU" w:eastAsia="en-US" w:bidi="ar-SA"/>
      </w:rPr>
    </w:lvl>
    <w:lvl w:ilvl="8" w:tplc="8A56774E">
      <w:numFmt w:val="bullet"/>
      <w:lvlText w:val="•"/>
      <w:lvlJc w:val="left"/>
      <w:pPr>
        <w:ind w:left="4211" w:hanging="418"/>
      </w:pPr>
      <w:rPr>
        <w:rFonts w:hint="default"/>
        <w:lang w:val="ru-RU" w:eastAsia="en-US" w:bidi="ar-SA"/>
      </w:rPr>
    </w:lvl>
  </w:abstractNum>
  <w:abstractNum w:abstractNumId="13" w15:restartNumberingAfterBreak="0">
    <w:nsid w:val="79CC54AD"/>
    <w:multiLevelType w:val="hybridMultilevel"/>
    <w:tmpl w:val="7FF2DC3C"/>
    <w:lvl w:ilvl="0" w:tplc="688E86D6">
      <w:numFmt w:val="bullet"/>
      <w:lvlText w:val="–"/>
      <w:lvlJc w:val="left"/>
      <w:pPr>
        <w:ind w:left="1"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4D621D82">
      <w:numFmt w:val="bullet"/>
      <w:lvlText w:val="•"/>
      <w:lvlJc w:val="left"/>
      <w:pPr>
        <w:ind w:left="978" w:hanging="404"/>
      </w:pPr>
      <w:rPr>
        <w:rFonts w:hint="default"/>
        <w:lang w:val="ru-RU" w:eastAsia="en-US" w:bidi="ar-SA"/>
      </w:rPr>
    </w:lvl>
    <w:lvl w:ilvl="2" w:tplc="5126940C">
      <w:numFmt w:val="bullet"/>
      <w:lvlText w:val="•"/>
      <w:lvlJc w:val="left"/>
      <w:pPr>
        <w:ind w:left="1956" w:hanging="404"/>
      </w:pPr>
      <w:rPr>
        <w:rFonts w:hint="default"/>
        <w:lang w:val="ru-RU" w:eastAsia="en-US" w:bidi="ar-SA"/>
      </w:rPr>
    </w:lvl>
    <w:lvl w:ilvl="3" w:tplc="2160D526">
      <w:numFmt w:val="bullet"/>
      <w:lvlText w:val="•"/>
      <w:lvlJc w:val="left"/>
      <w:pPr>
        <w:ind w:left="2934" w:hanging="404"/>
      </w:pPr>
      <w:rPr>
        <w:rFonts w:hint="default"/>
        <w:lang w:val="ru-RU" w:eastAsia="en-US" w:bidi="ar-SA"/>
      </w:rPr>
    </w:lvl>
    <w:lvl w:ilvl="4" w:tplc="A1D6FBA0">
      <w:numFmt w:val="bullet"/>
      <w:lvlText w:val="•"/>
      <w:lvlJc w:val="left"/>
      <w:pPr>
        <w:ind w:left="3912" w:hanging="404"/>
      </w:pPr>
      <w:rPr>
        <w:rFonts w:hint="default"/>
        <w:lang w:val="ru-RU" w:eastAsia="en-US" w:bidi="ar-SA"/>
      </w:rPr>
    </w:lvl>
    <w:lvl w:ilvl="5" w:tplc="D25A7712">
      <w:numFmt w:val="bullet"/>
      <w:lvlText w:val="•"/>
      <w:lvlJc w:val="left"/>
      <w:pPr>
        <w:ind w:left="4890" w:hanging="404"/>
      </w:pPr>
      <w:rPr>
        <w:rFonts w:hint="default"/>
        <w:lang w:val="ru-RU" w:eastAsia="en-US" w:bidi="ar-SA"/>
      </w:rPr>
    </w:lvl>
    <w:lvl w:ilvl="6" w:tplc="47B6A702">
      <w:numFmt w:val="bullet"/>
      <w:lvlText w:val="•"/>
      <w:lvlJc w:val="left"/>
      <w:pPr>
        <w:ind w:left="5868" w:hanging="404"/>
      </w:pPr>
      <w:rPr>
        <w:rFonts w:hint="default"/>
        <w:lang w:val="ru-RU" w:eastAsia="en-US" w:bidi="ar-SA"/>
      </w:rPr>
    </w:lvl>
    <w:lvl w:ilvl="7" w:tplc="870421BE">
      <w:numFmt w:val="bullet"/>
      <w:lvlText w:val="•"/>
      <w:lvlJc w:val="left"/>
      <w:pPr>
        <w:ind w:left="6846" w:hanging="404"/>
      </w:pPr>
      <w:rPr>
        <w:rFonts w:hint="default"/>
        <w:lang w:val="ru-RU" w:eastAsia="en-US" w:bidi="ar-SA"/>
      </w:rPr>
    </w:lvl>
    <w:lvl w:ilvl="8" w:tplc="CCA43AFC">
      <w:numFmt w:val="bullet"/>
      <w:lvlText w:val="•"/>
      <w:lvlJc w:val="left"/>
      <w:pPr>
        <w:ind w:left="7825" w:hanging="404"/>
      </w:pPr>
      <w:rPr>
        <w:rFonts w:hint="default"/>
        <w:lang w:val="ru-RU" w:eastAsia="en-US" w:bidi="ar-SA"/>
      </w:rPr>
    </w:lvl>
  </w:abstractNum>
  <w:abstractNum w:abstractNumId="14" w15:restartNumberingAfterBreak="0">
    <w:nsid w:val="7FC32AB0"/>
    <w:multiLevelType w:val="hybridMultilevel"/>
    <w:tmpl w:val="96888A54"/>
    <w:lvl w:ilvl="0" w:tplc="4C5CEDB0">
      <w:start w:val="1"/>
      <w:numFmt w:val="decimal"/>
      <w:lvlText w:val="%1"/>
      <w:lvlJc w:val="left"/>
      <w:pPr>
        <w:ind w:left="284"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54ED58">
      <w:numFmt w:val="bullet"/>
      <w:lvlText w:val="•"/>
      <w:lvlJc w:val="left"/>
      <w:pPr>
        <w:ind w:left="775" w:hanging="180"/>
      </w:pPr>
      <w:rPr>
        <w:rFonts w:hint="default"/>
        <w:lang w:val="ru-RU" w:eastAsia="en-US" w:bidi="ar-SA"/>
      </w:rPr>
    </w:lvl>
    <w:lvl w:ilvl="2" w:tplc="CA524012">
      <w:numFmt w:val="bullet"/>
      <w:lvlText w:val="•"/>
      <w:lvlJc w:val="left"/>
      <w:pPr>
        <w:ind w:left="1271" w:hanging="180"/>
      </w:pPr>
      <w:rPr>
        <w:rFonts w:hint="default"/>
        <w:lang w:val="ru-RU" w:eastAsia="en-US" w:bidi="ar-SA"/>
      </w:rPr>
    </w:lvl>
    <w:lvl w:ilvl="3" w:tplc="721AC5BC">
      <w:numFmt w:val="bullet"/>
      <w:lvlText w:val="•"/>
      <w:lvlJc w:val="left"/>
      <w:pPr>
        <w:ind w:left="1767" w:hanging="180"/>
      </w:pPr>
      <w:rPr>
        <w:rFonts w:hint="default"/>
        <w:lang w:val="ru-RU" w:eastAsia="en-US" w:bidi="ar-SA"/>
      </w:rPr>
    </w:lvl>
    <w:lvl w:ilvl="4" w:tplc="40E034EC">
      <w:numFmt w:val="bullet"/>
      <w:lvlText w:val="•"/>
      <w:lvlJc w:val="left"/>
      <w:pPr>
        <w:ind w:left="2263" w:hanging="180"/>
      </w:pPr>
      <w:rPr>
        <w:rFonts w:hint="default"/>
        <w:lang w:val="ru-RU" w:eastAsia="en-US" w:bidi="ar-SA"/>
      </w:rPr>
    </w:lvl>
    <w:lvl w:ilvl="5" w:tplc="C6146F28">
      <w:numFmt w:val="bullet"/>
      <w:lvlText w:val="•"/>
      <w:lvlJc w:val="left"/>
      <w:pPr>
        <w:ind w:left="2759" w:hanging="180"/>
      </w:pPr>
      <w:rPr>
        <w:rFonts w:hint="default"/>
        <w:lang w:val="ru-RU" w:eastAsia="en-US" w:bidi="ar-SA"/>
      </w:rPr>
    </w:lvl>
    <w:lvl w:ilvl="6" w:tplc="CFBA9DDC">
      <w:numFmt w:val="bullet"/>
      <w:lvlText w:val="•"/>
      <w:lvlJc w:val="left"/>
      <w:pPr>
        <w:ind w:left="3255" w:hanging="180"/>
      </w:pPr>
      <w:rPr>
        <w:rFonts w:hint="default"/>
        <w:lang w:val="ru-RU" w:eastAsia="en-US" w:bidi="ar-SA"/>
      </w:rPr>
    </w:lvl>
    <w:lvl w:ilvl="7" w:tplc="7736BBCE">
      <w:numFmt w:val="bullet"/>
      <w:lvlText w:val="•"/>
      <w:lvlJc w:val="left"/>
      <w:pPr>
        <w:ind w:left="3751" w:hanging="180"/>
      </w:pPr>
      <w:rPr>
        <w:rFonts w:hint="default"/>
        <w:lang w:val="ru-RU" w:eastAsia="en-US" w:bidi="ar-SA"/>
      </w:rPr>
    </w:lvl>
    <w:lvl w:ilvl="8" w:tplc="555646EE">
      <w:numFmt w:val="bullet"/>
      <w:lvlText w:val="•"/>
      <w:lvlJc w:val="left"/>
      <w:pPr>
        <w:ind w:left="4247" w:hanging="180"/>
      </w:pPr>
      <w:rPr>
        <w:rFonts w:hint="default"/>
        <w:lang w:val="ru-RU" w:eastAsia="en-US" w:bidi="ar-SA"/>
      </w:rPr>
    </w:lvl>
  </w:abstractNum>
  <w:num w:numId="1">
    <w:abstractNumId w:val="7"/>
  </w:num>
  <w:num w:numId="2">
    <w:abstractNumId w:val="9"/>
  </w:num>
  <w:num w:numId="3">
    <w:abstractNumId w:val="4"/>
  </w:num>
  <w:num w:numId="4">
    <w:abstractNumId w:val="12"/>
  </w:num>
  <w:num w:numId="5">
    <w:abstractNumId w:val="5"/>
  </w:num>
  <w:num w:numId="6">
    <w:abstractNumId w:val="0"/>
  </w:num>
  <w:num w:numId="7">
    <w:abstractNumId w:val="14"/>
  </w:num>
  <w:num w:numId="8">
    <w:abstractNumId w:val="6"/>
  </w:num>
  <w:num w:numId="9">
    <w:abstractNumId w:val="3"/>
  </w:num>
  <w:num w:numId="10">
    <w:abstractNumId w:val="8"/>
  </w:num>
  <w:num w:numId="11">
    <w:abstractNumId w:val="1"/>
  </w:num>
  <w:num w:numId="12">
    <w:abstractNumId w:val="11"/>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D347D"/>
    <w:rsid w:val="003668D5"/>
    <w:rsid w:val="00537098"/>
    <w:rsid w:val="005B12DF"/>
    <w:rsid w:val="00784A44"/>
    <w:rsid w:val="00C336C2"/>
    <w:rsid w:val="00DD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1192"/>
  <w15:docId w15:val="{4831C662-240E-4E22-88AD-BA98B395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7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right="136" w:firstLine="707"/>
      <w:jc w:val="both"/>
    </w:pPr>
  </w:style>
  <w:style w:type="paragraph" w:customStyle="1" w:styleId="TableParagraph">
    <w:name w:val="Table Paragraph"/>
    <w:basedOn w:val="a"/>
    <w:uiPriority w:val="1"/>
    <w:qFormat/>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2862</Words>
  <Characters>16319</Characters>
  <Application>Microsoft Office Word</Application>
  <DocSecurity>0</DocSecurity>
  <Lines>135</Lines>
  <Paragraphs>38</Paragraphs>
  <ScaleCrop>false</ScaleCrop>
  <Company>SPecialiST RePack</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заграничная</dc:creator>
  <cp:lastModifiedBy>User</cp:lastModifiedBy>
  <cp:revision>5</cp:revision>
  <dcterms:created xsi:type="dcterms:W3CDTF">2025-08-16T17:00:00Z</dcterms:created>
  <dcterms:modified xsi:type="dcterms:W3CDTF">2025-08-30T02:59:00Z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