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E390A" w14:textId="77777777" w:rsidR="007A5855" w:rsidRPr="007A5855" w:rsidRDefault="007A5855" w:rsidP="007A5855">
      <w:pPr>
        <w:spacing w:after="0" w:line="240" w:lineRule="auto"/>
        <w:jc w:val="right"/>
        <w:rPr>
          <w:rFonts w:ascii="Times New Roman" w:eastAsia="Calibri" w:hAnsi="Times New Roman" w:cs="Times New Roman"/>
          <w:b/>
          <w:kern w:val="2"/>
          <w:sz w:val="24"/>
          <w:szCs w:val="24"/>
          <w14:ligatures w14:val="standardContextual"/>
        </w:rPr>
      </w:pPr>
      <w:r w:rsidRPr="007A5855">
        <w:rPr>
          <w:rFonts w:ascii="Times New Roman" w:eastAsia="Calibri" w:hAnsi="Times New Roman" w:cs="Times New Roman"/>
          <w:b/>
          <w:kern w:val="2"/>
          <w:sz w:val="24"/>
          <w:szCs w:val="24"/>
          <w14:ligatures w14:val="standardContextual"/>
        </w:rPr>
        <w:t xml:space="preserve">Приложение к ООП </w:t>
      </w:r>
      <w:r>
        <w:rPr>
          <w:rFonts w:ascii="Times New Roman" w:eastAsia="Calibri" w:hAnsi="Times New Roman" w:cs="Times New Roman"/>
          <w:b/>
          <w:kern w:val="2"/>
          <w:sz w:val="24"/>
          <w:szCs w:val="24"/>
          <w14:ligatures w14:val="standardContextual"/>
        </w:rPr>
        <w:t>С</w:t>
      </w:r>
      <w:r w:rsidRPr="007A5855">
        <w:rPr>
          <w:rFonts w:ascii="Times New Roman" w:eastAsia="Calibri" w:hAnsi="Times New Roman" w:cs="Times New Roman"/>
          <w:b/>
          <w:kern w:val="2"/>
          <w:sz w:val="24"/>
          <w:szCs w:val="24"/>
          <w14:ligatures w14:val="standardContextual"/>
        </w:rPr>
        <w:t>ОО</w:t>
      </w:r>
    </w:p>
    <w:p w14:paraId="169F1FA2" w14:textId="270D450C" w:rsidR="007A5855" w:rsidRPr="007A5855" w:rsidRDefault="007A5855" w:rsidP="007A5855">
      <w:pPr>
        <w:spacing w:after="0" w:line="240" w:lineRule="auto"/>
        <w:jc w:val="right"/>
        <w:rPr>
          <w:rFonts w:ascii="Times New Roman" w:eastAsia="Calibri" w:hAnsi="Times New Roman" w:cs="Times New Roman"/>
          <w:b/>
          <w:kern w:val="2"/>
          <w:sz w:val="24"/>
          <w:szCs w:val="24"/>
          <w14:ligatures w14:val="standardContextual"/>
        </w:rPr>
      </w:pPr>
      <w:r w:rsidRPr="007A5855">
        <w:rPr>
          <w:rFonts w:ascii="Times New Roman" w:eastAsia="Calibri" w:hAnsi="Times New Roman" w:cs="Times New Roman"/>
          <w:b/>
          <w:kern w:val="2"/>
          <w:sz w:val="24"/>
          <w:szCs w:val="24"/>
          <w14:ligatures w14:val="standardContextual"/>
        </w:rPr>
        <w:t>МБОУ «Гребенская СОШ</w:t>
      </w:r>
      <w:r w:rsidR="008239FD">
        <w:rPr>
          <w:rFonts w:ascii="Times New Roman" w:eastAsia="Calibri" w:hAnsi="Times New Roman" w:cs="Times New Roman"/>
          <w:b/>
          <w:kern w:val="2"/>
          <w:sz w:val="24"/>
          <w:szCs w:val="24"/>
          <w14:ligatures w14:val="standardContextual"/>
        </w:rPr>
        <w:t xml:space="preserve"> №1</w:t>
      </w:r>
      <w:r w:rsidRPr="007A5855">
        <w:rPr>
          <w:rFonts w:ascii="Times New Roman" w:eastAsia="Calibri" w:hAnsi="Times New Roman" w:cs="Times New Roman"/>
          <w:b/>
          <w:kern w:val="2"/>
          <w:sz w:val="24"/>
          <w:szCs w:val="24"/>
          <w14:ligatures w14:val="standardContextual"/>
        </w:rPr>
        <w:t>»</w:t>
      </w:r>
    </w:p>
    <w:p w14:paraId="718D4C03" w14:textId="277F14AE" w:rsidR="006A5149" w:rsidRPr="006A5149" w:rsidRDefault="006A5149" w:rsidP="006A5149">
      <w:pPr>
        <w:spacing w:after="0" w:line="240" w:lineRule="auto"/>
        <w:jc w:val="right"/>
        <w:rPr>
          <w:rFonts w:ascii="Times New Roman" w:eastAsia="Calibri" w:hAnsi="Times New Roman" w:cs="Times New Roman"/>
          <w:b/>
          <w:kern w:val="2"/>
          <w:sz w:val="24"/>
          <w:szCs w:val="24"/>
          <w14:ligatures w14:val="standardContextual"/>
        </w:rPr>
      </w:pPr>
      <w:r w:rsidRPr="006A5149">
        <w:rPr>
          <w:rFonts w:ascii="Times New Roman" w:eastAsia="Calibri" w:hAnsi="Times New Roman" w:cs="Times New Roman"/>
          <w:b/>
          <w:kern w:val="2"/>
          <w:sz w:val="24"/>
          <w:szCs w:val="24"/>
          <w14:ligatures w14:val="standardContextual"/>
        </w:rPr>
        <w:t>Приказ № 9</w:t>
      </w:r>
      <w:r w:rsidR="008239FD">
        <w:rPr>
          <w:rFonts w:ascii="Times New Roman" w:eastAsia="Calibri" w:hAnsi="Times New Roman" w:cs="Times New Roman"/>
          <w:b/>
          <w:kern w:val="2"/>
          <w:sz w:val="24"/>
          <w:szCs w:val="24"/>
          <w14:ligatures w14:val="standardContextual"/>
        </w:rPr>
        <w:t>7</w:t>
      </w:r>
      <w:r w:rsidRPr="006A5149">
        <w:rPr>
          <w:rFonts w:ascii="Times New Roman" w:eastAsia="Calibri" w:hAnsi="Times New Roman" w:cs="Times New Roman"/>
          <w:b/>
          <w:kern w:val="2"/>
          <w:sz w:val="24"/>
          <w:szCs w:val="24"/>
          <w14:ligatures w14:val="standardContextual"/>
        </w:rPr>
        <w:t>от2</w:t>
      </w:r>
      <w:r w:rsidR="008239FD">
        <w:rPr>
          <w:rFonts w:ascii="Times New Roman" w:eastAsia="Calibri" w:hAnsi="Times New Roman" w:cs="Times New Roman"/>
          <w:b/>
          <w:kern w:val="2"/>
          <w:sz w:val="24"/>
          <w:szCs w:val="24"/>
          <w14:ligatures w14:val="standardContextual"/>
        </w:rPr>
        <w:t>7</w:t>
      </w:r>
      <w:r w:rsidRPr="006A5149">
        <w:rPr>
          <w:rFonts w:ascii="Times New Roman" w:eastAsia="Calibri" w:hAnsi="Times New Roman" w:cs="Times New Roman"/>
          <w:b/>
          <w:kern w:val="2"/>
          <w:sz w:val="24"/>
          <w:szCs w:val="24"/>
          <w14:ligatures w14:val="standardContextual"/>
        </w:rPr>
        <w:t xml:space="preserve">.08.2024г </w:t>
      </w:r>
    </w:p>
    <w:p w14:paraId="54A9F7D7" w14:textId="77777777" w:rsidR="007A5855" w:rsidRDefault="007A5855" w:rsidP="006A5149">
      <w:pPr>
        <w:spacing w:after="0" w:line="240" w:lineRule="auto"/>
        <w:jc w:val="right"/>
        <w:rPr>
          <w:rFonts w:ascii="Times New Roman" w:eastAsia="Calibri" w:hAnsi="Times New Roman" w:cs="Times New Roman"/>
          <w:b/>
          <w:kern w:val="2"/>
          <w:sz w:val="24"/>
          <w:szCs w:val="24"/>
          <w14:ligatures w14:val="standardContextual"/>
        </w:rPr>
      </w:pPr>
    </w:p>
    <w:p w14:paraId="1795CA8D" w14:textId="77777777"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1. Целевой раздел ООП</w:t>
      </w:r>
    </w:p>
    <w:p w14:paraId="688835B9" w14:textId="77777777"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 Система оценки достижения планируемых результатов освоения основной образовательной программы </w:t>
      </w:r>
      <w:r>
        <w:rPr>
          <w:rFonts w:ascii="Times New Roman" w:eastAsia="Calibri" w:hAnsi="Times New Roman" w:cs="Times New Roman"/>
          <w:b/>
          <w:kern w:val="2"/>
          <w:sz w:val="24"/>
          <w:szCs w:val="24"/>
          <w14:ligatures w14:val="standardContextual"/>
        </w:rPr>
        <w:t>средне</w:t>
      </w:r>
      <w:r w:rsidRPr="002B204D">
        <w:rPr>
          <w:rFonts w:ascii="Times New Roman" w:eastAsia="Calibri" w:hAnsi="Times New Roman" w:cs="Times New Roman"/>
          <w:b/>
          <w:kern w:val="2"/>
          <w:sz w:val="24"/>
          <w:szCs w:val="24"/>
          <w14:ligatures w14:val="standardContextual"/>
        </w:rPr>
        <w:t>го общего образования</w:t>
      </w:r>
    </w:p>
    <w:p w14:paraId="4C81E461" w14:textId="77777777" w:rsidR="00453119"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14:paraId="2E2345D7" w14:textId="77777777" w:rsidR="002B204D" w:rsidRDefault="002B204D" w:rsidP="002B204D">
      <w:pPr>
        <w:spacing w:after="0" w:line="240" w:lineRule="auto"/>
        <w:ind w:firstLine="709"/>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1.3.1. Общие положения </w:t>
      </w:r>
    </w:p>
    <w:p w14:paraId="1A3B1277" w14:textId="77777777" w:rsidR="00453119" w:rsidRPr="002B204D"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14:paraId="67400C09" w14:textId="77777777" w:rsidR="00453119" w:rsidRPr="00453119" w:rsidRDefault="00453119" w:rsidP="00453119">
      <w:pPr>
        <w:spacing w:after="0" w:line="240" w:lineRule="auto"/>
        <w:ind w:firstLine="709"/>
        <w:jc w:val="both"/>
        <w:rPr>
          <w:rFonts w:ascii="Calibri" w:eastAsia="Times New Roman" w:hAnsi="Calibri" w:cs="Times New Roman"/>
          <w:sz w:val="24"/>
          <w:szCs w:val="24"/>
          <w:lang w:eastAsia="ru-RU"/>
        </w:rPr>
      </w:pPr>
      <w:r w:rsidRPr="00453119">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r w:rsidR="00375CF5">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На основе системы оценки скорректировано</w:t>
      </w:r>
      <w:bookmarkStart w:id="0" w:name="_Hlk112681076"/>
      <w:r>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обучающихся»</w:t>
      </w:r>
      <w:bookmarkEnd w:id="0"/>
    </w:p>
    <w:p w14:paraId="1F1AA6F0"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14:paraId="5C830DB7" w14:textId="77777777"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AB21F17" w14:textId="77777777"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14:paraId="0E5F87A1" w14:textId="77777777"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14:paraId="01E2EFE7" w14:textId="77777777" w:rsid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w:t>
      </w:r>
    </w:p>
    <w:p w14:paraId="7A1A1E2C"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 п. 18.1.3 ч. 6 Федерального государственного образовательного стандарта среднего общего образования: «Система оценки достижения планируемых результатов освоения основной образовательной программы среднего общего образования должна:</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 </w:t>
      </w:r>
    </w:p>
    <w:p w14:paraId="57047319"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На основании данного требования к структуре основной образовательной программы среднего общего образования в системе оценки определены два направления: </w:t>
      </w:r>
    </w:p>
    <w:p w14:paraId="60C07340"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достижений обучающихся; </w:t>
      </w:r>
    </w:p>
    <w:p w14:paraId="5212510A"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эффективности деятельности образовательной организации. </w:t>
      </w:r>
    </w:p>
    <w:p w14:paraId="23BBD0F7"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со статьей 28 п. 3 Федерального закона 09.12.2012 № 273 ФЗ «Об образовании в Российской Федерации»: «К компетенции образовательной организации в установленной сфере деятельности относятся:</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w:t>
      </w:r>
    </w:p>
    <w:p w14:paraId="774C4F85"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 </w:t>
      </w:r>
    </w:p>
    <w:p w14:paraId="45939F92"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13) проведение самообследования, обеспечение функционирования внутренней системы оценки качества образования». </w:t>
      </w:r>
    </w:p>
    <w:p w14:paraId="4B5D806D"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 </w:t>
      </w:r>
    </w:p>
    <w:p w14:paraId="5D14AE03" w14:textId="77777777"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lastRenderedPageBreak/>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w:t>
      </w:r>
      <w:r w:rsidR="00251906">
        <w:rPr>
          <w:rFonts w:ascii="Times New Roman" w:hAnsi="Times New Roman" w:cs="Times New Roman"/>
          <w:sz w:val="24"/>
          <w:szCs w:val="24"/>
        </w:rPr>
        <w:t>бщеобразовательной организации»</w:t>
      </w:r>
      <w:r w:rsidRPr="007D1ABC">
        <w:rPr>
          <w:rFonts w:ascii="Times New Roman" w:hAnsi="Times New Roman" w:cs="Times New Roman"/>
          <w:sz w:val="24"/>
          <w:szCs w:val="24"/>
        </w:rPr>
        <w:t xml:space="preserve">. </w:t>
      </w:r>
    </w:p>
    <w:p w14:paraId="7D648FD0" w14:textId="25EE2B98" w:rsidR="007D1ABC" w:rsidRP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r w:rsidRPr="007D1ABC">
        <w:rPr>
          <w:rFonts w:ascii="Times New Roman" w:hAnsi="Times New Roman" w:cs="Times New Roman"/>
          <w:sz w:val="24"/>
          <w:szCs w:val="24"/>
        </w:rPr>
        <w:t xml:space="preserve">Функционирование ВСОКО в </w:t>
      </w:r>
      <w:r w:rsidR="00FD3257">
        <w:rPr>
          <w:rFonts w:ascii="Times New Roman" w:eastAsia="Calibri" w:hAnsi="Times New Roman" w:cs="Times New Roman"/>
          <w:sz w:val="24"/>
          <w:szCs w:val="24"/>
        </w:rPr>
        <w:t>МБОУ «Гребенская СОШ</w:t>
      </w:r>
      <w:r w:rsidR="008239FD">
        <w:rPr>
          <w:rFonts w:ascii="Times New Roman" w:eastAsia="Calibri" w:hAnsi="Times New Roman" w:cs="Times New Roman"/>
          <w:sz w:val="24"/>
          <w:szCs w:val="24"/>
        </w:rPr>
        <w:t xml:space="preserve"> №1</w:t>
      </w:r>
      <w:r w:rsidR="00FD3257">
        <w:rPr>
          <w:rFonts w:ascii="Times New Roman" w:eastAsia="Calibri" w:hAnsi="Times New Roman" w:cs="Times New Roman"/>
          <w:sz w:val="24"/>
          <w:szCs w:val="24"/>
        </w:rPr>
        <w:t xml:space="preserve">» </w:t>
      </w:r>
      <w:r w:rsidR="001030CC">
        <w:rPr>
          <w:rFonts w:ascii="Times New Roman" w:hAnsi="Times New Roman" w:cs="Times New Roman"/>
          <w:sz w:val="24"/>
          <w:szCs w:val="24"/>
        </w:rPr>
        <w:t xml:space="preserve"> </w:t>
      </w:r>
      <w:r w:rsidRPr="007D1ABC">
        <w:rPr>
          <w:rFonts w:ascii="Times New Roman" w:hAnsi="Times New Roman" w:cs="Times New Roman"/>
          <w:sz w:val="24"/>
          <w:szCs w:val="24"/>
        </w:rPr>
        <w:t>регламентируется локальными нормативными актами общеобразовательной организации. 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w:t>
      </w:r>
    </w:p>
    <w:p w14:paraId="15EE1FE4" w14:textId="77777777" w:rsidR="007D1ABC" w:rsidRDefault="00251906" w:rsidP="00251906">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14:paraId="6B4A3515" w14:textId="77777777" w:rsidR="00251906" w:rsidRDefault="00251906" w:rsidP="00251906">
      <w:pPr>
        <w:spacing w:after="0" w:line="240" w:lineRule="auto"/>
        <w:ind w:firstLine="709"/>
        <w:jc w:val="right"/>
        <w:rPr>
          <w:rFonts w:ascii="Times New Roman" w:eastAsia="Times New Roman" w:hAnsi="Times New Roman" w:cs="Times New Roman"/>
          <w:sz w:val="24"/>
          <w:szCs w:val="24"/>
          <w:lang w:eastAsia="ru-RU"/>
        </w:rPr>
      </w:pPr>
    </w:p>
    <w:p w14:paraId="18E35CDE" w14:textId="77777777" w:rsidR="007D1ABC" w:rsidRPr="00251906" w:rsidRDefault="00251906" w:rsidP="00251906">
      <w:pPr>
        <w:spacing w:after="0" w:line="240" w:lineRule="auto"/>
        <w:ind w:firstLine="709"/>
        <w:jc w:val="center"/>
        <w:rPr>
          <w:rFonts w:ascii="Times New Roman" w:eastAsia="Times New Roman" w:hAnsi="Times New Roman" w:cs="Times New Roman"/>
          <w:b/>
          <w:sz w:val="24"/>
          <w:szCs w:val="24"/>
          <w:lang w:eastAsia="ru-RU"/>
        </w:rPr>
      </w:pPr>
      <w:r w:rsidRPr="00251906">
        <w:rPr>
          <w:rFonts w:ascii="Times New Roman" w:hAnsi="Times New Roman" w:cs="Times New Roman"/>
          <w:b/>
          <w:sz w:val="24"/>
          <w:szCs w:val="24"/>
        </w:rPr>
        <w:t>Направления оценочной деятельности</w:t>
      </w:r>
    </w:p>
    <w:p w14:paraId="656E7C66" w14:textId="77777777" w:rsid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ook w:val="04A0" w:firstRow="1" w:lastRow="0" w:firstColumn="1" w:lastColumn="0" w:noHBand="0" w:noVBand="1"/>
      </w:tblPr>
      <w:tblGrid>
        <w:gridCol w:w="1575"/>
        <w:gridCol w:w="3861"/>
        <w:gridCol w:w="4475"/>
      </w:tblGrid>
      <w:tr w:rsidR="00251906" w14:paraId="514D8060" w14:textId="77777777" w:rsidTr="006D0927">
        <w:tc>
          <w:tcPr>
            <w:tcW w:w="1575" w:type="dxa"/>
          </w:tcPr>
          <w:p w14:paraId="5AA74765" w14:textId="77777777" w:rsidR="00251906" w:rsidRPr="006D0927" w:rsidRDefault="00251906" w:rsidP="006D0927">
            <w:pPr>
              <w:rPr>
                <w:rFonts w:ascii="Times New Roman" w:hAnsi="Times New Roman"/>
                <w:sz w:val="24"/>
                <w:szCs w:val="24"/>
                <w:lang w:eastAsia="ru-RU"/>
              </w:rPr>
            </w:pPr>
          </w:p>
        </w:tc>
        <w:tc>
          <w:tcPr>
            <w:tcW w:w="3964" w:type="dxa"/>
          </w:tcPr>
          <w:p w14:paraId="5E6ACE92" w14:textId="77777777"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 xml:space="preserve">Оценка достижений обучающихся </w:t>
            </w:r>
          </w:p>
        </w:tc>
        <w:tc>
          <w:tcPr>
            <w:tcW w:w="4598" w:type="dxa"/>
          </w:tcPr>
          <w:p w14:paraId="4283B1EC" w14:textId="77777777"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Оценка эффективности деятельности образовательной организации</w:t>
            </w:r>
          </w:p>
        </w:tc>
      </w:tr>
      <w:tr w:rsidR="00251906" w14:paraId="61A5930B" w14:textId="77777777" w:rsidTr="006D0927">
        <w:tc>
          <w:tcPr>
            <w:tcW w:w="1575" w:type="dxa"/>
          </w:tcPr>
          <w:p w14:paraId="2542D452" w14:textId="77777777"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Объект </w:t>
            </w:r>
          </w:p>
        </w:tc>
        <w:tc>
          <w:tcPr>
            <w:tcW w:w="3964" w:type="dxa"/>
          </w:tcPr>
          <w:p w14:paraId="0FD8016B" w14:textId="77777777"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Достижение</w:t>
            </w:r>
            <w:r w:rsidR="006D0927" w:rsidRPr="006D0927">
              <w:rPr>
                <w:rFonts w:ascii="Times New Roman" w:hAnsi="Times New Roman"/>
                <w:sz w:val="24"/>
                <w:szCs w:val="24"/>
              </w:rPr>
              <w:t xml:space="preserve"> обучающимися</w:t>
            </w:r>
            <w:r w:rsidRPr="006D0927">
              <w:rPr>
                <w:rFonts w:ascii="Times New Roman" w:hAnsi="Times New Roman"/>
                <w:sz w:val="24"/>
                <w:szCs w:val="24"/>
              </w:rPr>
              <w:t xml:space="preserve"> планируемых</w:t>
            </w:r>
            <w:r w:rsidR="006D0927" w:rsidRPr="006D0927">
              <w:rPr>
                <w:rFonts w:ascii="Times New Roman" w:hAnsi="Times New Roman"/>
                <w:sz w:val="24"/>
                <w:szCs w:val="24"/>
              </w:rPr>
              <w:t xml:space="preserve"> результатов</w:t>
            </w:r>
            <w:r w:rsidRPr="006D0927">
              <w:rPr>
                <w:rFonts w:ascii="Times New Roman" w:hAnsi="Times New Roman"/>
                <w:sz w:val="24"/>
                <w:szCs w:val="24"/>
              </w:rPr>
              <w:t xml:space="preserve"> освоения основной образовательной программы среднего общего образования</w:t>
            </w:r>
          </w:p>
        </w:tc>
        <w:tc>
          <w:tcPr>
            <w:tcW w:w="4598" w:type="dxa"/>
          </w:tcPr>
          <w:p w14:paraId="6CBB1F1D" w14:textId="77777777"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 xml:space="preserve">Образовательная деятельность (деятельность организации по реализации основной образовательной программы среднего общего образования) </w:t>
            </w:r>
          </w:p>
        </w:tc>
      </w:tr>
      <w:tr w:rsidR="00251906" w14:paraId="0ABC3867" w14:textId="77777777" w:rsidTr="006D0927">
        <w:tc>
          <w:tcPr>
            <w:tcW w:w="1575" w:type="dxa"/>
          </w:tcPr>
          <w:p w14:paraId="28070269" w14:textId="77777777"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Содержание оценки</w:t>
            </w:r>
          </w:p>
        </w:tc>
        <w:tc>
          <w:tcPr>
            <w:tcW w:w="3964" w:type="dxa"/>
          </w:tcPr>
          <w:p w14:paraId="2FF441D3" w14:textId="77777777"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Определение степени (уровня) достижения обучающимися личностных, метапредметных и предметных результатов </w:t>
            </w:r>
            <w:r w:rsidRPr="006D0927">
              <w:rPr>
                <w:rFonts w:ascii="Times New Roman" w:hAnsi="Times New Roman"/>
                <w:sz w:val="24"/>
                <w:szCs w:val="24"/>
              </w:rPr>
              <w:t>освоения основной образовательной программы среднего общего образования</w:t>
            </w:r>
          </w:p>
        </w:tc>
        <w:tc>
          <w:tcPr>
            <w:tcW w:w="4598" w:type="dxa"/>
          </w:tcPr>
          <w:p w14:paraId="488E00A9" w14:textId="77777777"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rPr>
              <w:t>Определение качества реализации программ содержательного раздела основной образовательной программы среднего общего образования. Определение уровня соответствия профессиональной компетентности педагогов требованиям профессиональных стандартов.</w:t>
            </w:r>
          </w:p>
        </w:tc>
      </w:tr>
      <w:tr w:rsidR="00251906" w14:paraId="79A3AA64" w14:textId="77777777" w:rsidTr="006D0927">
        <w:tc>
          <w:tcPr>
            <w:tcW w:w="1575" w:type="dxa"/>
          </w:tcPr>
          <w:p w14:paraId="71CC7532" w14:textId="77777777"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Локальные нормативные акты</w:t>
            </w:r>
          </w:p>
        </w:tc>
        <w:tc>
          <w:tcPr>
            <w:tcW w:w="3964" w:type="dxa"/>
          </w:tcPr>
          <w:p w14:paraId="4BB8FEB1" w14:textId="77777777" w:rsidR="00251906" w:rsidRPr="006D0927" w:rsidRDefault="006D0927" w:rsidP="006D0927">
            <w:pPr>
              <w:rPr>
                <w:rFonts w:ascii="Times New Roman" w:hAnsi="Times New Roman"/>
                <w:i/>
                <w:sz w:val="24"/>
                <w:szCs w:val="24"/>
              </w:rPr>
            </w:pPr>
            <w:r w:rsidRPr="006D0927">
              <w:rPr>
                <w:rFonts w:ascii="Times New Roman" w:hAnsi="Times New Roman"/>
                <w:i/>
                <w:sz w:val="24"/>
                <w:szCs w:val="24"/>
              </w:rPr>
              <w:t>Положение о текущем контроле успеваемости и промежуточной аттестации.</w:t>
            </w:r>
          </w:p>
          <w:p w14:paraId="130FAC23" w14:textId="77777777" w:rsidR="006D0927"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(порядок) об оценке проектной деятельности обучающихся</w:t>
            </w:r>
          </w:p>
        </w:tc>
        <w:tc>
          <w:tcPr>
            <w:tcW w:w="4598" w:type="dxa"/>
          </w:tcPr>
          <w:p w14:paraId="5B4B7A67" w14:textId="77777777" w:rsidR="00251906"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о разработке, утверждении, внесении изменений и реализации основных образовательных программ</w:t>
            </w:r>
          </w:p>
        </w:tc>
      </w:tr>
    </w:tbl>
    <w:p w14:paraId="16CCAA87" w14:textId="77777777" w:rsidR="007D1ABC" w:rsidRPr="00453119" w:rsidRDefault="007D1ABC" w:rsidP="00453119">
      <w:pPr>
        <w:spacing w:after="0" w:line="240" w:lineRule="auto"/>
        <w:ind w:firstLine="709"/>
        <w:jc w:val="both"/>
        <w:rPr>
          <w:rFonts w:ascii="Times New Roman" w:eastAsia="Times New Roman" w:hAnsi="Times New Roman" w:cs="Times New Roman"/>
          <w:sz w:val="24"/>
          <w:szCs w:val="24"/>
          <w:lang w:eastAsia="ru-RU"/>
        </w:rPr>
      </w:pPr>
    </w:p>
    <w:p w14:paraId="44B6BB9C" w14:textId="77777777" w:rsid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эффективности образовательной организации</w:t>
      </w:r>
    </w:p>
    <w:p w14:paraId="31481CD9" w14:textId="77777777" w:rsidR="00FF0AAB" w:rsidRDefault="00FF0AAB" w:rsidP="00FF0AAB">
      <w:pPr>
        <w:spacing w:after="0" w:line="240" w:lineRule="auto"/>
        <w:ind w:firstLine="709"/>
        <w:jc w:val="center"/>
        <w:rPr>
          <w:rFonts w:ascii="Times New Roman" w:hAnsi="Times New Roman" w:cs="Times New Roman"/>
          <w:sz w:val="24"/>
          <w:szCs w:val="24"/>
        </w:rPr>
      </w:pPr>
    </w:p>
    <w:p w14:paraId="36878E1E" w14:textId="5265CA06"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Внутренняя система оценки качества </w:t>
      </w:r>
      <w:r w:rsidR="00FD3257">
        <w:rPr>
          <w:rFonts w:ascii="Times New Roman" w:eastAsia="Calibri" w:hAnsi="Times New Roman" w:cs="Times New Roman"/>
          <w:sz w:val="24"/>
          <w:szCs w:val="24"/>
        </w:rPr>
        <w:t>МБОУ «Гребенская СОШ</w:t>
      </w:r>
      <w:r w:rsidR="008239FD">
        <w:rPr>
          <w:rFonts w:ascii="Times New Roman" w:eastAsia="Calibri" w:hAnsi="Times New Roman" w:cs="Times New Roman"/>
          <w:sz w:val="24"/>
          <w:szCs w:val="24"/>
        </w:rPr>
        <w:t xml:space="preserve"> №1</w:t>
      </w:r>
      <w:r w:rsidR="00FD3257">
        <w:rPr>
          <w:rFonts w:ascii="Times New Roman" w:eastAsia="Calibri" w:hAnsi="Times New Roman" w:cs="Times New Roman"/>
          <w:sz w:val="24"/>
          <w:szCs w:val="24"/>
        </w:rPr>
        <w:t>»</w:t>
      </w:r>
      <w:r>
        <w:rPr>
          <w:rFonts w:ascii="Times New Roman" w:hAnsi="Times New Roman" w:cs="Times New Roman"/>
          <w:sz w:val="24"/>
          <w:szCs w:val="24"/>
        </w:rPr>
        <w:t xml:space="preserve"> </w:t>
      </w:r>
      <w:r w:rsidRPr="00FF0AAB">
        <w:rPr>
          <w:rFonts w:ascii="Times New Roman" w:hAnsi="Times New Roman" w:cs="Times New Roman"/>
          <w:sz w:val="24"/>
          <w:szCs w:val="24"/>
        </w:rPr>
        <w:t xml:space="preserve">включает оценку реализации основной образовательной программы среднего общего образования, а именно: </w:t>
      </w:r>
    </w:p>
    <w:p w14:paraId="0963F436" w14:textId="77777777"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1. Оценка достижения личностных, метапредметных и предметных планируемых результатов реализации основной образовательной программы среднего общего образования. </w:t>
      </w:r>
    </w:p>
    <w:p w14:paraId="5A9C70E4" w14:textId="77777777"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2. Оценка реализации основной образовательной программы среднего общего образования в части определения качества реализации рабочих программ учебных предметов, курсов по выбору,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14:paraId="3EA3BA4A" w14:textId="77777777" w:rsidR="00FF0AAB" w:rsidRP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r w:rsidRPr="00FF0AAB">
        <w:rPr>
          <w:rFonts w:ascii="Times New Roman" w:hAnsi="Times New Roman" w:cs="Times New Roman"/>
          <w:sz w:val="24"/>
          <w:szCs w:val="24"/>
        </w:rPr>
        <w:t>3. Оценка сформированности кадровых условий реализации основной образовательной программы среднего общего образования на основе определения уровня соответствия профессиональной компетентности педагогов требованиям профессиональных стандартов.</w:t>
      </w:r>
    </w:p>
    <w:p w14:paraId="2A2E6C18" w14:textId="77777777"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14:paraId="51F5ABEF" w14:textId="77777777" w:rsidR="00FF0AAB" w:rsidRP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достижений обучающихся</w:t>
      </w:r>
    </w:p>
    <w:p w14:paraId="58D1DA25" w14:textId="77777777" w:rsidR="00FF0AAB" w:rsidRDefault="00FF0AAB" w:rsidP="00453119">
      <w:pPr>
        <w:spacing w:after="0" w:line="240" w:lineRule="auto"/>
        <w:ind w:firstLine="709"/>
        <w:jc w:val="both"/>
        <w:rPr>
          <w:rFonts w:ascii="Times New Roman" w:hAnsi="Times New Roman" w:cs="Times New Roman"/>
          <w:sz w:val="24"/>
          <w:szCs w:val="24"/>
        </w:rPr>
      </w:pPr>
    </w:p>
    <w:p w14:paraId="05AAB3FB" w14:textId="77777777"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В соответствии с Федеральным государственным образовательным стандартом среднего общего образования п. 18.1.3 ч. 3 «Система оценки достижения планируемых результатов освоения основной образовательной программы среднего общего образования должна:</w:t>
      </w:r>
      <w:r w:rsidR="00527F8B">
        <w:rPr>
          <w:rFonts w:ascii="Times New Roman" w:hAnsi="Times New Roman" w:cs="Times New Roman"/>
          <w:sz w:val="24"/>
          <w:szCs w:val="24"/>
        </w:rPr>
        <w:t xml:space="preserve"> …</w:t>
      </w:r>
      <w:r w:rsidRPr="00FF0AAB">
        <w:rPr>
          <w:rFonts w:ascii="Times New Roman" w:hAnsi="Times New Roman" w:cs="Times New Roman"/>
          <w:sz w:val="24"/>
          <w:szCs w:val="24"/>
        </w:rPr>
        <w:t xml:space="preserve"> </w:t>
      </w:r>
    </w:p>
    <w:p w14:paraId="00C7654D" w14:textId="77777777"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lastRenderedPageBreak/>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 </w:t>
      </w:r>
    </w:p>
    <w:p w14:paraId="7C85E887" w14:textId="77777777"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Оценка каждой группы планируемых результатов имеет свою специфику, которая выражается в определении критериев, процедур, инструментария и форм представления результатов, а также в установлении границ применения системы оценки (таблица 2). </w:t>
      </w:r>
    </w:p>
    <w:p w14:paraId="38366DAB" w14:textId="77777777" w:rsidR="00FF0AAB" w:rsidRDefault="00FF0AAB" w:rsidP="00527F8B">
      <w:pPr>
        <w:spacing w:after="0" w:line="240" w:lineRule="auto"/>
        <w:ind w:firstLine="709"/>
        <w:jc w:val="right"/>
        <w:rPr>
          <w:rFonts w:ascii="Times New Roman" w:hAnsi="Times New Roman" w:cs="Times New Roman"/>
          <w:sz w:val="24"/>
          <w:szCs w:val="24"/>
        </w:rPr>
      </w:pPr>
      <w:r w:rsidRPr="00FF0AAB">
        <w:rPr>
          <w:rFonts w:ascii="Times New Roman" w:hAnsi="Times New Roman" w:cs="Times New Roman"/>
          <w:sz w:val="24"/>
          <w:szCs w:val="24"/>
        </w:rPr>
        <w:t>Таблица 2</w:t>
      </w:r>
      <w:r w:rsidR="00527F8B">
        <w:rPr>
          <w:rFonts w:ascii="Times New Roman" w:hAnsi="Times New Roman" w:cs="Times New Roman"/>
          <w:sz w:val="24"/>
          <w:szCs w:val="24"/>
        </w:rPr>
        <w:t>.</w:t>
      </w:r>
    </w:p>
    <w:p w14:paraId="1B1A0A6C" w14:textId="77777777" w:rsidR="00527F8B" w:rsidRDefault="00527F8B" w:rsidP="00527F8B">
      <w:pPr>
        <w:spacing w:after="0" w:line="240" w:lineRule="auto"/>
        <w:ind w:firstLine="709"/>
        <w:jc w:val="right"/>
        <w:rPr>
          <w:rFonts w:ascii="Times New Roman" w:hAnsi="Times New Roman" w:cs="Times New Roman"/>
          <w:sz w:val="24"/>
          <w:szCs w:val="24"/>
        </w:rPr>
      </w:pPr>
    </w:p>
    <w:p w14:paraId="510E87C8" w14:textId="77777777" w:rsidR="00527F8B" w:rsidRPr="00527F8B" w:rsidRDefault="00527F8B" w:rsidP="00527F8B">
      <w:pPr>
        <w:spacing w:after="0" w:line="240" w:lineRule="auto"/>
        <w:ind w:firstLine="709"/>
        <w:jc w:val="center"/>
        <w:rPr>
          <w:rFonts w:ascii="Times New Roman" w:eastAsia="Times New Roman" w:hAnsi="Times New Roman" w:cs="Times New Roman"/>
          <w:b/>
          <w:sz w:val="24"/>
          <w:szCs w:val="24"/>
          <w:lang w:eastAsia="ru-RU"/>
        </w:rPr>
      </w:pPr>
      <w:r w:rsidRPr="00527F8B">
        <w:rPr>
          <w:rFonts w:ascii="Times New Roman" w:hAnsi="Times New Roman" w:cs="Times New Roman"/>
          <w:b/>
          <w:sz w:val="24"/>
          <w:szCs w:val="24"/>
        </w:rPr>
        <w:t>Оценка планируемых результатов освоения основной образовательной программы среднего общего образования</w:t>
      </w:r>
    </w:p>
    <w:p w14:paraId="357BE67D" w14:textId="77777777"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ayout w:type="fixed"/>
        <w:tblLook w:val="04A0" w:firstRow="1" w:lastRow="0" w:firstColumn="1" w:lastColumn="0" w:noHBand="0" w:noVBand="1"/>
      </w:tblPr>
      <w:tblGrid>
        <w:gridCol w:w="1951"/>
        <w:gridCol w:w="2268"/>
        <w:gridCol w:w="2552"/>
        <w:gridCol w:w="3366"/>
      </w:tblGrid>
      <w:tr w:rsidR="00527F8B" w:rsidRPr="00C618DA" w14:paraId="01390E3F" w14:textId="77777777" w:rsidTr="00C618DA">
        <w:tc>
          <w:tcPr>
            <w:tcW w:w="1951" w:type="dxa"/>
          </w:tcPr>
          <w:p w14:paraId="6D461349" w14:textId="77777777"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Критерии</w:t>
            </w:r>
          </w:p>
        </w:tc>
        <w:tc>
          <w:tcPr>
            <w:tcW w:w="2268" w:type="dxa"/>
          </w:tcPr>
          <w:p w14:paraId="345EDB78" w14:textId="77777777" w:rsidR="00527F8B" w:rsidRPr="00C618DA" w:rsidRDefault="00527F8B" w:rsidP="00527F8B">
            <w:pPr>
              <w:jc w:val="both"/>
              <w:rPr>
                <w:rFonts w:ascii="Times New Roman" w:hAnsi="Times New Roman"/>
                <w:b/>
                <w:sz w:val="24"/>
                <w:szCs w:val="24"/>
                <w:lang w:eastAsia="ru-RU"/>
              </w:rPr>
            </w:pPr>
            <w:r w:rsidRPr="00C618DA">
              <w:rPr>
                <w:rFonts w:ascii="Times New Roman" w:hAnsi="Times New Roman"/>
                <w:b/>
                <w:sz w:val="24"/>
                <w:szCs w:val="24"/>
              </w:rPr>
              <w:t xml:space="preserve">Личностные </w:t>
            </w:r>
          </w:p>
        </w:tc>
        <w:tc>
          <w:tcPr>
            <w:tcW w:w="2552" w:type="dxa"/>
          </w:tcPr>
          <w:p w14:paraId="36165F7D" w14:textId="77777777"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Метапредметные</w:t>
            </w:r>
          </w:p>
        </w:tc>
        <w:tc>
          <w:tcPr>
            <w:tcW w:w="3366" w:type="dxa"/>
          </w:tcPr>
          <w:p w14:paraId="135A1089" w14:textId="77777777"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Предметные</w:t>
            </w:r>
          </w:p>
        </w:tc>
      </w:tr>
      <w:tr w:rsidR="00527F8B" w:rsidRPr="00C618DA" w14:paraId="5F04AAC7" w14:textId="77777777" w:rsidTr="00C618DA">
        <w:tc>
          <w:tcPr>
            <w:tcW w:w="1951" w:type="dxa"/>
          </w:tcPr>
          <w:p w14:paraId="04E43C64" w14:textId="77777777"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Процедуры</w:t>
            </w:r>
          </w:p>
        </w:tc>
        <w:tc>
          <w:tcPr>
            <w:tcW w:w="2268" w:type="dxa"/>
          </w:tcPr>
          <w:p w14:paraId="42ED6FF7" w14:textId="77777777"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Диагностическое обследование на основе метода экспертных оценок</w:t>
            </w:r>
          </w:p>
        </w:tc>
        <w:tc>
          <w:tcPr>
            <w:tcW w:w="2552" w:type="dxa"/>
          </w:tcPr>
          <w:p w14:paraId="29ED3F71" w14:textId="77777777" w:rsidR="00C618DA" w:rsidRDefault="00527F8B" w:rsidP="00453119">
            <w:pPr>
              <w:jc w:val="both"/>
              <w:rPr>
                <w:rFonts w:ascii="Times New Roman" w:hAnsi="Times New Roman"/>
                <w:sz w:val="24"/>
                <w:szCs w:val="24"/>
              </w:rPr>
            </w:pPr>
            <w:r w:rsidRPr="00C618DA">
              <w:rPr>
                <w:rFonts w:ascii="Times New Roman" w:hAnsi="Times New Roman"/>
                <w:sz w:val="24"/>
                <w:szCs w:val="24"/>
              </w:rPr>
              <w:t xml:space="preserve">Индивидуальный проект </w:t>
            </w:r>
          </w:p>
          <w:p w14:paraId="0DA78B13" w14:textId="77777777"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Групповая экспертная оценка</w:t>
            </w:r>
          </w:p>
        </w:tc>
        <w:tc>
          <w:tcPr>
            <w:tcW w:w="3366" w:type="dxa"/>
          </w:tcPr>
          <w:p w14:paraId="6F8F1424" w14:textId="77777777"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Разнообразные методы и формы, взаимно дополняющие друг друга (диагностические работы, контрольные работы, практические работы, лабораторные работы, самостоятельные работы, зачеты, практикумы, собеседования, анализ текста, проекты, рефераты, сочинения, стандартизированные письменные и устные работы, конкурсы, творческие работы, самоанализ и самооценка, наблюдения, тесты и иное)</w:t>
            </w:r>
          </w:p>
        </w:tc>
      </w:tr>
      <w:tr w:rsidR="00527F8B" w:rsidRPr="00C618DA" w14:paraId="468B9E29" w14:textId="77777777" w:rsidTr="00C618DA">
        <w:tc>
          <w:tcPr>
            <w:tcW w:w="1951" w:type="dxa"/>
          </w:tcPr>
          <w:p w14:paraId="51187E51" w14:textId="77777777"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Состав инструментария</w:t>
            </w:r>
          </w:p>
        </w:tc>
        <w:tc>
          <w:tcPr>
            <w:tcW w:w="2268" w:type="dxa"/>
          </w:tcPr>
          <w:p w14:paraId="33B2C417" w14:textId="77777777"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552" w:type="dxa"/>
          </w:tcPr>
          <w:p w14:paraId="6C1977F3" w14:textId="77777777"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Экспертные листы и формы обработки результатов Листы целеполагания, планирования и самооценки, требования к проекту / учебному исследованию, карты наблюдений</w:t>
            </w:r>
          </w:p>
        </w:tc>
        <w:tc>
          <w:tcPr>
            <w:tcW w:w="3366" w:type="dxa"/>
          </w:tcPr>
          <w:p w14:paraId="281B9E10" w14:textId="77777777"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Оценочные материалы различных видов, включающие тексты для учащихся и спецификации (рекомендации по проведению и оценке работы для учителя)</w:t>
            </w:r>
          </w:p>
        </w:tc>
      </w:tr>
      <w:tr w:rsidR="00527F8B" w:rsidRPr="00C618DA" w14:paraId="19022651" w14:textId="77777777" w:rsidTr="00C618DA">
        <w:tc>
          <w:tcPr>
            <w:tcW w:w="1951" w:type="dxa"/>
          </w:tcPr>
          <w:p w14:paraId="753F5645" w14:textId="77777777"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Формы представления результатов</w:t>
            </w:r>
          </w:p>
        </w:tc>
        <w:tc>
          <w:tcPr>
            <w:tcW w:w="2268" w:type="dxa"/>
          </w:tcPr>
          <w:p w14:paraId="19DD8AEE" w14:textId="77777777"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Обобщенный неперсонифицированный анализ результатов диагностического обследования, отражающий динамику достижения обучающимися личностных планируемых результатов</w:t>
            </w:r>
          </w:p>
        </w:tc>
        <w:tc>
          <w:tcPr>
            <w:tcW w:w="2552" w:type="dxa"/>
          </w:tcPr>
          <w:p w14:paraId="63279BA9" w14:textId="77777777" w:rsidR="00527F8B" w:rsidRPr="00C618DA" w:rsidRDefault="00527F8B" w:rsidP="00527F8B">
            <w:pPr>
              <w:rPr>
                <w:rFonts w:ascii="Times New Roman" w:hAnsi="Times New Roman"/>
                <w:sz w:val="24"/>
                <w:szCs w:val="24"/>
              </w:rPr>
            </w:pPr>
            <w:r w:rsidRPr="00C618DA">
              <w:rPr>
                <w:rFonts w:ascii="Times New Roman" w:hAnsi="Times New Roman"/>
                <w:sz w:val="24"/>
                <w:szCs w:val="24"/>
              </w:rPr>
              <w:sym w:font="Symbol" w:char="F02D"/>
            </w:r>
            <w:r w:rsidRPr="00C618DA">
              <w:rPr>
                <w:rFonts w:ascii="Times New Roman" w:hAnsi="Times New Roman"/>
                <w:sz w:val="24"/>
                <w:szCs w:val="24"/>
              </w:rPr>
              <w:t xml:space="preserve"> аналитическая информация, отражающая динамику достижения планируемых результатов обучающимися, и т.п.</w:t>
            </w:r>
          </w:p>
          <w:p w14:paraId="018B7C03" w14:textId="77777777"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 </w:t>
            </w:r>
            <w:r w:rsidRPr="00C618DA">
              <w:rPr>
                <w:rFonts w:ascii="Times New Roman" w:hAnsi="Times New Roman"/>
                <w:sz w:val="24"/>
                <w:szCs w:val="24"/>
              </w:rPr>
              <w:sym w:font="Symbol" w:char="F02D"/>
            </w:r>
            <w:r w:rsidRPr="00C618DA">
              <w:rPr>
                <w:rFonts w:ascii="Times New Roman" w:hAnsi="Times New Roman"/>
                <w:sz w:val="24"/>
                <w:szCs w:val="24"/>
              </w:rPr>
              <w:t xml:space="preserve"> шкала оценивания метапредметных результатов – уровневая (повышенный, базовый, недостаточный, обеспечивающая </w:t>
            </w:r>
            <w:r w:rsidRPr="00C618DA">
              <w:rPr>
                <w:rFonts w:ascii="Times New Roman" w:hAnsi="Times New Roman"/>
                <w:sz w:val="24"/>
                <w:szCs w:val="24"/>
              </w:rPr>
              <w:lastRenderedPageBreak/>
              <w:t>возможность перевода в цифровую отметку)</w:t>
            </w:r>
          </w:p>
        </w:tc>
        <w:tc>
          <w:tcPr>
            <w:tcW w:w="3366" w:type="dxa"/>
          </w:tcPr>
          <w:p w14:paraId="5F213BDB" w14:textId="77777777"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sym w:font="Symbol" w:char="F02D"/>
            </w:r>
            <w:r w:rsidRPr="00C618DA">
              <w:rPr>
                <w:rFonts w:ascii="Times New Roman" w:hAnsi="Times New Roman"/>
                <w:sz w:val="24"/>
                <w:szCs w:val="24"/>
              </w:rPr>
              <w:t xml:space="preserve"> пятибалльная шкала оценивания предметных результатов</w:t>
            </w:r>
          </w:p>
        </w:tc>
      </w:tr>
      <w:tr w:rsidR="00527F8B" w:rsidRPr="00C618DA" w14:paraId="581C0B76" w14:textId="77777777" w:rsidTr="00C618DA">
        <w:tc>
          <w:tcPr>
            <w:tcW w:w="1951" w:type="dxa"/>
          </w:tcPr>
          <w:p w14:paraId="0284A3A2" w14:textId="77777777"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Границы применения системы оценки</w:t>
            </w:r>
          </w:p>
        </w:tc>
        <w:tc>
          <w:tcPr>
            <w:tcW w:w="2268" w:type="dxa"/>
          </w:tcPr>
          <w:p w14:paraId="358625CA" w14:textId="77777777"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Неперсонифициро</w:t>
            </w:r>
            <w:r w:rsidR="00C618DA">
              <w:rPr>
                <w:rFonts w:ascii="Times New Roman" w:hAnsi="Times New Roman"/>
                <w:sz w:val="24"/>
                <w:szCs w:val="24"/>
              </w:rPr>
              <w:t xml:space="preserve">-ванная </w:t>
            </w:r>
            <w:r w:rsidRPr="00C618DA">
              <w:rPr>
                <w:rFonts w:ascii="Times New Roman" w:hAnsi="Times New Roman"/>
                <w:sz w:val="24"/>
                <w:szCs w:val="24"/>
              </w:rPr>
              <w:t>оценка уровня достижения личностных результатов</w:t>
            </w:r>
          </w:p>
        </w:tc>
        <w:tc>
          <w:tcPr>
            <w:tcW w:w="2552" w:type="dxa"/>
          </w:tcPr>
          <w:p w14:paraId="7664891A" w14:textId="77777777"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w:t>
            </w:r>
            <w:r w:rsidR="00527F8B" w:rsidRPr="00C618DA">
              <w:rPr>
                <w:rFonts w:ascii="Times New Roman" w:hAnsi="Times New Roman"/>
                <w:sz w:val="24"/>
                <w:szCs w:val="24"/>
              </w:rPr>
              <w:t>ная оценка уровня достижения метапредметных планируемых результатов в рамках текущего контроля успеваемости и промежуточной аттестации</w:t>
            </w:r>
          </w:p>
        </w:tc>
        <w:tc>
          <w:tcPr>
            <w:tcW w:w="3366" w:type="dxa"/>
          </w:tcPr>
          <w:p w14:paraId="09ECAFAC" w14:textId="77777777"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Персонифицированная оценка уровня достижения предметных планируемых результатов блока «Обучающийся научится» в рамках текущего контроля успеваемости и промежуточной аттестации.</w:t>
            </w:r>
          </w:p>
        </w:tc>
      </w:tr>
    </w:tbl>
    <w:p w14:paraId="46F08DA0" w14:textId="77777777"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14:paraId="15761236" w14:textId="6238EA7C"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t xml:space="preserve">В состав основной образовательной программы среднего общего образования </w:t>
      </w:r>
      <w:r w:rsidR="00FD3257">
        <w:rPr>
          <w:rFonts w:ascii="Times New Roman" w:eastAsia="Calibri" w:hAnsi="Times New Roman" w:cs="Times New Roman"/>
          <w:sz w:val="24"/>
          <w:szCs w:val="24"/>
        </w:rPr>
        <w:t>МБОУ «Гребенская СОШ</w:t>
      </w:r>
      <w:r w:rsidR="008239FD">
        <w:rPr>
          <w:rFonts w:ascii="Times New Roman" w:eastAsia="Calibri" w:hAnsi="Times New Roman" w:cs="Times New Roman"/>
          <w:sz w:val="24"/>
          <w:szCs w:val="24"/>
        </w:rPr>
        <w:t xml:space="preserve"> №1</w:t>
      </w:r>
      <w:r w:rsidR="00FD3257">
        <w:rPr>
          <w:rFonts w:ascii="Times New Roman" w:eastAsia="Calibri" w:hAnsi="Times New Roman" w:cs="Times New Roman"/>
          <w:sz w:val="24"/>
          <w:szCs w:val="24"/>
        </w:rPr>
        <w:t>»</w:t>
      </w:r>
      <w:r w:rsidR="00FD3257">
        <w:rPr>
          <w:rFonts w:ascii="Times New Roman" w:hAnsi="Times New Roman" w:cs="Times New Roman"/>
          <w:sz w:val="24"/>
          <w:szCs w:val="24"/>
        </w:rPr>
        <w:t xml:space="preserve"> </w:t>
      </w:r>
      <w:r w:rsidRPr="00C618DA">
        <w:rPr>
          <w:rFonts w:ascii="Times New Roman" w:hAnsi="Times New Roman" w:cs="Times New Roman"/>
          <w:sz w:val="24"/>
          <w:szCs w:val="24"/>
        </w:rPr>
        <w:t xml:space="preserve"> включены </w:t>
      </w:r>
    </w:p>
    <w:p w14:paraId="6DA56859" w14:textId="77777777"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модельной региональной основной образовательной программы среднего общего образования; </w:t>
      </w:r>
    </w:p>
    <w:p w14:paraId="7DA10A27" w14:textId="77777777"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включенные в учебно-методические комплекты; </w:t>
      </w:r>
    </w:p>
    <w:p w14:paraId="260F62B2" w14:textId="77777777" w:rsidR="00C618DA" w:rsidRP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C618DA">
        <w:rPr>
          <w:rFonts w:ascii="Times New Roman" w:hAnsi="Times New Roman" w:cs="Times New Roman"/>
          <w:sz w:val="24"/>
          <w:szCs w:val="24"/>
        </w:rPr>
        <w:t xml:space="preserve">оценочные материалы, разработанные специалистами общеобразовательной организации и утвержденные в составе ООП среднего общего образования. </w:t>
      </w:r>
    </w:p>
    <w:p w14:paraId="374A0920" w14:textId="77777777" w:rsidR="00C618DA" w:rsidRDefault="00C618DA" w:rsidP="00453119">
      <w:pPr>
        <w:spacing w:after="0" w:line="240" w:lineRule="auto"/>
        <w:ind w:firstLine="709"/>
        <w:jc w:val="both"/>
        <w:rPr>
          <w:rFonts w:ascii="Times New Roman" w:eastAsia="Times New Roman" w:hAnsi="Times New Roman" w:cs="Times New Roman"/>
          <w:sz w:val="24"/>
          <w:szCs w:val="24"/>
          <w:lang w:eastAsia="ru-RU"/>
        </w:rPr>
      </w:pPr>
    </w:p>
    <w:p w14:paraId="2E4CEEE3" w14:textId="77777777" w:rsidR="00453119" w:rsidRPr="00453119" w:rsidRDefault="00453119" w:rsidP="00453119">
      <w:pPr>
        <w:spacing w:after="0" w:line="240" w:lineRule="auto"/>
        <w:ind w:firstLine="709"/>
        <w:jc w:val="both"/>
        <w:rPr>
          <w:rFonts w:ascii="Times New Roman" w:eastAsia="Times New Roman" w:hAnsi="Times New Roman" w:cs="Times New Roman"/>
          <w:color w:val="FF0000"/>
          <w:sz w:val="24"/>
          <w:szCs w:val="24"/>
          <w:lang w:eastAsia="ru-RU"/>
        </w:rPr>
      </w:pPr>
      <w:r w:rsidRPr="00453119">
        <w:rPr>
          <w:rFonts w:ascii="Times New Roman" w:eastAsia="Times New Roman" w:hAnsi="Times New Roman" w:cs="Times New Roman"/>
          <w:sz w:val="24"/>
          <w:szCs w:val="24"/>
          <w:lang w:eastAsia="ru-RU"/>
        </w:rPr>
        <w:t>Система оценки включает процедуры внутренней и внешней оценки.</w:t>
      </w:r>
    </w:p>
    <w:p w14:paraId="58754145"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Внутренняя оценка</w:t>
      </w:r>
      <w:r w:rsidRPr="00453119">
        <w:rPr>
          <w:rFonts w:ascii="Times New Roman" w:eastAsia="Times New Roman" w:hAnsi="Times New Roman" w:cs="Times New Roman"/>
          <w:sz w:val="24"/>
          <w:szCs w:val="24"/>
          <w:lang w:eastAsia="ru-RU"/>
        </w:rPr>
        <w:t xml:space="preserve"> включает:</w:t>
      </w:r>
    </w:p>
    <w:p w14:paraId="2555E6DC"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стартовую (диагностическую) работу;</w:t>
      </w:r>
    </w:p>
    <w:p w14:paraId="6B8643E3"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комплексные диагностические работы;</w:t>
      </w:r>
    </w:p>
    <w:p w14:paraId="18E73DA0"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текущую и тематическую оценку (осуществляются учителем);</w:t>
      </w:r>
    </w:p>
    <w:p w14:paraId="7A33D4CD"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оценку;</w:t>
      </w:r>
    </w:p>
    <w:p w14:paraId="3177A6B9"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психолого-педагогическое наблюдение;</w:t>
      </w:r>
    </w:p>
    <w:p w14:paraId="5643D090"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образовательных достижений обучающихся;</w:t>
      </w:r>
    </w:p>
    <w:p w14:paraId="02A4F77D" w14:textId="77777777"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промежуточную аттестацию.</w:t>
      </w:r>
    </w:p>
    <w:p w14:paraId="0DB71B5A" w14:textId="77777777" w:rsidR="00453119" w:rsidRPr="00453119" w:rsidRDefault="00453119" w:rsidP="00453119">
      <w:pPr>
        <w:spacing w:after="0" w:line="240" w:lineRule="auto"/>
        <w:ind w:firstLine="709"/>
        <w:jc w:val="both"/>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sz w:val="24"/>
          <w:szCs w:val="24"/>
          <w:lang w:eastAsia="ru-RU"/>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14:paraId="44A1143A"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Внешняя оценка</w:t>
      </w:r>
      <w:r w:rsidRPr="00453119">
        <w:rPr>
          <w:rFonts w:ascii="Times New Roman" w:eastAsia="Times New Roman" w:hAnsi="Times New Roman" w:cs="Times New Roman"/>
          <w:sz w:val="24"/>
          <w:szCs w:val="24"/>
          <w:lang w:eastAsia="ru-RU"/>
        </w:rPr>
        <w:t xml:space="preserve"> включает:</w:t>
      </w:r>
    </w:p>
    <w:p w14:paraId="7291DF51" w14:textId="77777777" w:rsidR="00453119" w:rsidRPr="00453119" w:rsidRDefault="00453119" w:rsidP="00453119">
      <w:pPr>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аттестацию,</w:t>
      </w:r>
    </w:p>
    <w:p w14:paraId="613115FE" w14:textId="77777777"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независимую оценку качества образования (в т.ч. всероссийские проверочные работы),</w:t>
      </w:r>
    </w:p>
    <w:p w14:paraId="33259CF2" w14:textId="77777777"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
    <w:p w14:paraId="4502CA6D"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171CA1A0"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Системно-деятельностный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0712B6D"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Уровневый подход</w:t>
      </w:r>
      <w:r w:rsidRPr="00453119">
        <w:rPr>
          <w:rFonts w:ascii="Times New Roman" w:eastAsia="Times New Roman" w:hAnsi="Times New Roman" w:cs="Times New Roman"/>
          <w:sz w:val="24"/>
          <w:szCs w:val="24"/>
          <w:lang w:eastAsia="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509BC632"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w:t>
      </w:r>
      <w:r w:rsidRPr="00453119">
        <w:rPr>
          <w:rFonts w:ascii="Times New Roman" w:eastAsia="Times New Roman" w:hAnsi="Times New Roman" w:cs="Times New Roman"/>
          <w:sz w:val="24"/>
          <w:szCs w:val="24"/>
          <w:lang w:eastAsia="ru-RU"/>
        </w:rPr>
        <w:lastRenderedPageBreak/>
        <w:t>со всеми обучающимися в ходе учебного процесса, выступает достаточным для продолжения обучения и усвоения последующего учебного материала.</w:t>
      </w:r>
    </w:p>
    <w:p w14:paraId="030F3E97"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Комплексный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реализуется через:</w:t>
      </w:r>
    </w:p>
    <w:p w14:paraId="7AE0D2D6" w14:textId="77777777"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оценку предметных и метапредметных результатов;</w:t>
      </w:r>
    </w:p>
    <w:p w14:paraId="1E054D7D" w14:textId="77777777"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комплекса оценочных процедур  для выявления динамики индивидуальных образовательных достижений обучающихся и для итоговой оценки; </w:t>
      </w:r>
    </w:p>
    <w:p w14:paraId="4C7A74A0" w14:textId="77777777"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10D8EB28" w14:textId="77777777"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6CC20684" w14:textId="77777777"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A80DD80" w14:textId="77777777" w:rsid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6CBE78E6" w14:textId="77777777" w:rsidR="00C618DA" w:rsidRDefault="00C618DA" w:rsidP="00C618DA">
      <w:pPr>
        <w:spacing w:after="0" w:line="240" w:lineRule="auto"/>
        <w:jc w:val="both"/>
        <w:rPr>
          <w:rFonts w:ascii="Times New Roman" w:eastAsia="Times New Roman" w:hAnsi="Times New Roman" w:cs="Times New Roman"/>
          <w:sz w:val="24"/>
          <w:szCs w:val="24"/>
          <w:lang w:eastAsia="ru-RU"/>
        </w:rPr>
      </w:pPr>
    </w:p>
    <w:p w14:paraId="623103FE" w14:textId="77777777" w:rsidR="00C618DA" w:rsidRPr="00C618DA" w:rsidRDefault="00C618DA" w:rsidP="00C618DA">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1.3.2. </w:t>
      </w:r>
      <w:r w:rsidRPr="00C618DA">
        <w:rPr>
          <w:rFonts w:ascii="Times New Roman" w:hAnsi="Times New Roman" w:cs="Times New Roman"/>
          <w:b/>
          <w:sz w:val="24"/>
          <w:szCs w:val="24"/>
        </w:rPr>
        <w:t>Оценка личностных результатов освоения основной образовательной программы среднего общего образования</w:t>
      </w:r>
    </w:p>
    <w:p w14:paraId="0D730B9B" w14:textId="77777777" w:rsidR="00C618DA" w:rsidRPr="00453119" w:rsidRDefault="00C618DA" w:rsidP="00C618DA">
      <w:pPr>
        <w:spacing w:after="0" w:line="240" w:lineRule="auto"/>
        <w:jc w:val="both"/>
        <w:rPr>
          <w:rFonts w:ascii="Times New Roman" w:eastAsia="Times New Roman" w:hAnsi="Times New Roman" w:cs="Times New Roman"/>
          <w:sz w:val="24"/>
          <w:szCs w:val="24"/>
          <w:lang w:eastAsia="ru-RU"/>
        </w:rPr>
      </w:pPr>
    </w:p>
    <w:p w14:paraId="1190F51B"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личностных результатов</w:t>
      </w:r>
      <w:r w:rsidRPr="00453119">
        <w:rPr>
          <w:rFonts w:ascii="Times New Roman" w:eastAsia="Times New Roman" w:hAnsi="Times New Roman" w:cs="Times New Roman"/>
          <w:sz w:val="24"/>
          <w:szCs w:val="24"/>
          <w:lang w:eastAsia="ru-RU"/>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0117BE57"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06EDC58F"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6AC0AA08"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Оценка сформированности личностных результатов необязательна, при необходимости фиксируется в портфолио и характеристике обучающегося. </w:t>
      </w:r>
    </w:p>
    <w:p w14:paraId="7C47EB41"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6E1905CF"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среднего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сформированности планируемых результатов: </w:t>
      </w:r>
    </w:p>
    <w:p w14:paraId="5100D74D"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1) самоопределение (личностное, профессиональное, жизненное); </w:t>
      </w:r>
    </w:p>
    <w:p w14:paraId="28507D9D"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2) смыслообразование; </w:t>
      </w:r>
    </w:p>
    <w:p w14:paraId="32EFC54E" w14:textId="77777777" w:rsidR="00C618DA"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3) нравственно-этическая ориентация.</w:t>
      </w:r>
    </w:p>
    <w:p w14:paraId="33710FF0"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Диагностика выявления сформированности личностных планируемых результатов освоения основной образовательной программы среднего общего образования осуществляется с использованием диагностических карт. </w:t>
      </w:r>
    </w:p>
    <w:p w14:paraId="137D326C"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Инструментарий оценивания личностных результатов отвечает следующим требованиям: </w:t>
      </w:r>
    </w:p>
    <w:p w14:paraId="4504109B"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lastRenderedPageBreak/>
        <w:t xml:space="preserve">– позволяет оценить личностные результаты освоения основной образовательной программы среднего общего образования в полном объеме; </w:t>
      </w:r>
    </w:p>
    <w:p w14:paraId="47FDED10"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процедуры отвечают этическим принципам охраны и защиты интересов обучающегося и конфиденциальности; </w:t>
      </w:r>
    </w:p>
    <w:p w14:paraId="737C6815" w14:textId="77777777"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14:paraId="06B1F5B4" w14:textId="77777777" w:rsidR="00276909" w:rsidRPr="00276909" w:rsidRDefault="00276909" w:rsidP="00453119">
      <w:pPr>
        <w:spacing w:after="0" w:line="240" w:lineRule="auto"/>
        <w:ind w:firstLine="567"/>
        <w:jc w:val="both"/>
        <w:rPr>
          <w:rFonts w:ascii="Times New Roman" w:eastAsia="Times New Roman" w:hAnsi="Times New Roman" w:cs="Times New Roman"/>
          <w:b/>
          <w:bCs/>
          <w:sz w:val="24"/>
          <w:szCs w:val="24"/>
          <w:lang w:eastAsia="ru-RU"/>
        </w:rPr>
      </w:pPr>
      <w:r w:rsidRPr="00276909">
        <w:rPr>
          <w:rFonts w:ascii="Times New Roman" w:hAnsi="Times New Roman" w:cs="Times New Roman"/>
          <w:sz w:val="24"/>
          <w:szCs w:val="24"/>
        </w:rPr>
        <w:t>Использование диагностических карт является достаточным, но при возникновении необходимости уточнения уровня сформированности личностных результатов может быть использован диагностический инструментарий.</w:t>
      </w:r>
    </w:p>
    <w:p w14:paraId="742BA878" w14:textId="77777777" w:rsidR="000E4A86" w:rsidRDefault="000E4A86" w:rsidP="00453119">
      <w:pPr>
        <w:spacing w:after="0" w:line="240" w:lineRule="auto"/>
        <w:ind w:firstLine="567"/>
        <w:jc w:val="both"/>
        <w:rPr>
          <w:rFonts w:ascii="Times New Roman" w:eastAsia="Times New Roman" w:hAnsi="Times New Roman" w:cs="Times New Roman"/>
          <w:b/>
          <w:bCs/>
          <w:sz w:val="24"/>
          <w:szCs w:val="24"/>
          <w:lang w:eastAsia="ru-RU"/>
        </w:rPr>
      </w:pPr>
    </w:p>
    <w:p w14:paraId="49EAF8A2" w14:textId="77777777" w:rsidR="00276909" w:rsidRDefault="00276909" w:rsidP="00276909">
      <w:pPr>
        <w:spacing w:after="0" w:line="240" w:lineRule="auto"/>
        <w:ind w:firstLine="567"/>
        <w:jc w:val="center"/>
        <w:rPr>
          <w:rFonts w:ascii="Times New Roman" w:hAnsi="Times New Roman" w:cs="Times New Roman"/>
          <w:b/>
          <w:sz w:val="24"/>
          <w:szCs w:val="24"/>
        </w:rPr>
      </w:pPr>
      <w:r w:rsidRPr="00276909">
        <w:rPr>
          <w:rFonts w:ascii="Times New Roman" w:hAnsi="Times New Roman" w:cs="Times New Roman"/>
          <w:b/>
          <w:sz w:val="24"/>
          <w:szCs w:val="24"/>
        </w:rPr>
        <w:t>Количество оценочных процедур по годам обучения</w:t>
      </w:r>
    </w:p>
    <w:p w14:paraId="56512E33" w14:textId="77777777" w:rsidR="00276909" w:rsidRDefault="00276909" w:rsidP="00276909">
      <w:pPr>
        <w:spacing w:after="0" w:line="240" w:lineRule="auto"/>
        <w:ind w:firstLine="567"/>
        <w:jc w:val="center"/>
        <w:rPr>
          <w:rFonts w:ascii="Times New Roman" w:hAnsi="Times New Roman" w:cs="Times New Roman"/>
          <w:b/>
          <w:sz w:val="24"/>
          <w:szCs w:val="24"/>
        </w:rPr>
      </w:pPr>
    </w:p>
    <w:tbl>
      <w:tblPr>
        <w:tblStyle w:val="a3"/>
        <w:tblW w:w="0" w:type="auto"/>
        <w:tblInd w:w="0" w:type="dxa"/>
        <w:tblLook w:val="04A0" w:firstRow="1" w:lastRow="0" w:firstColumn="1" w:lastColumn="0" w:noHBand="0" w:noVBand="1"/>
      </w:tblPr>
      <w:tblGrid>
        <w:gridCol w:w="1296"/>
        <w:gridCol w:w="2063"/>
        <w:gridCol w:w="1352"/>
        <w:gridCol w:w="1457"/>
        <w:gridCol w:w="1909"/>
        <w:gridCol w:w="1834"/>
      </w:tblGrid>
      <w:tr w:rsidR="00276909" w:rsidRPr="00276909" w14:paraId="2405E1B1" w14:textId="77777777" w:rsidTr="00276909">
        <w:tc>
          <w:tcPr>
            <w:tcW w:w="1234" w:type="dxa"/>
          </w:tcPr>
          <w:p w14:paraId="03664215" w14:textId="77777777"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Класс (год обучения)</w:t>
            </w:r>
          </w:p>
        </w:tc>
        <w:tc>
          <w:tcPr>
            <w:tcW w:w="2102" w:type="dxa"/>
          </w:tcPr>
          <w:p w14:paraId="0501D428" w14:textId="77777777"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Наименование оценочных процедур</w:t>
            </w:r>
          </w:p>
        </w:tc>
        <w:tc>
          <w:tcPr>
            <w:tcW w:w="1587" w:type="dxa"/>
          </w:tcPr>
          <w:p w14:paraId="3234C2AC" w14:textId="77777777"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Кол-во</w:t>
            </w:r>
          </w:p>
        </w:tc>
        <w:tc>
          <w:tcPr>
            <w:tcW w:w="1622" w:type="dxa"/>
          </w:tcPr>
          <w:p w14:paraId="2D1D068B" w14:textId="77777777"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Сроки </w:t>
            </w:r>
          </w:p>
        </w:tc>
        <w:tc>
          <w:tcPr>
            <w:tcW w:w="1909" w:type="dxa"/>
          </w:tcPr>
          <w:p w14:paraId="4D90D5F7" w14:textId="77777777"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Ответственные </w:t>
            </w:r>
          </w:p>
        </w:tc>
        <w:tc>
          <w:tcPr>
            <w:tcW w:w="1683" w:type="dxa"/>
          </w:tcPr>
          <w:p w14:paraId="486D4BE8" w14:textId="77777777"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Форма представления результата</w:t>
            </w:r>
          </w:p>
        </w:tc>
      </w:tr>
      <w:tr w:rsidR="00276909" w:rsidRPr="00276909" w14:paraId="773C7E54" w14:textId="77777777" w:rsidTr="00276909">
        <w:tc>
          <w:tcPr>
            <w:tcW w:w="1234" w:type="dxa"/>
          </w:tcPr>
          <w:p w14:paraId="10B0180C"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10</w:t>
            </w:r>
          </w:p>
        </w:tc>
        <w:tc>
          <w:tcPr>
            <w:tcW w:w="2102" w:type="dxa"/>
          </w:tcPr>
          <w:p w14:paraId="4E97488B"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 xml:space="preserve">Диагностика с использованием диагностической карты </w:t>
            </w:r>
          </w:p>
        </w:tc>
        <w:tc>
          <w:tcPr>
            <w:tcW w:w="1587" w:type="dxa"/>
          </w:tcPr>
          <w:p w14:paraId="1CC6E194"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14:paraId="14C89F85"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14:paraId="6F9C5FFF"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14:paraId="5D1B99B1"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14:paraId="06E41669"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r w:rsidR="00276909" w:rsidRPr="00276909" w14:paraId="78D1CA7D" w14:textId="77777777" w:rsidTr="00276909">
        <w:tc>
          <w:tcPr>
            <w:tcW w:w="1234" w:type="dxa"/>
          </w:tcPr>
          <w:p w14:paraId="66C74198"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11</w:t>
            </w:r>
          </w:p>
        </w:tc>
        <w:tc>
          <w:tcPr>
            <w:tcW w:w="2102" w:type="dxa"/>
          </w:tcPr>
          <w:p w14:paraId="052C3F69"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Диагностика с использованием диагностической карты</w:t>
            </w:r>
          </w:p>
        </w:tc>
        <w:tc>
          <w:tcPr>
            <w:tcW w:w="1587" w:type="dxa"/>
          </w:tcPr>
          <w:p w14:paraId="0D8954CC"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14:paraId="6886CBAE"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14:paraId="1640CD8C"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14:paraId="4F1A2696"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14:paraId="39472135" w14:textId="77777777"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bl>
    <w:p w14:paraId="23520E41" w14:textId="77777777"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14:paraId="1DF99C5F" w14:textId="77777777"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14:paraId="0BF0AA4D" w14:textId="77777777" w:rsidR="00276909" w:rsidRP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1.3.3. </w:t>
      </w:r>
      <w:r w:rsidRPr="00276909">
        <w:rPr>
          <w:rFonts w:ascii="Times New Roman" w:hAnsi="Times New Roman" w:cs="Times New Roman"/>
          <w:b/>
          <w:sz w:val="24"/>
          <w:szCs w:val="24"/>
        </w:rPr>
        <w:t>Оценка метапредметных результатов освоения основной образовательной программы среднего общего образования, в том числе результаты оценки учебно-исследовательской деятельности обучающихся</w:t>
      </w:r>
    </w:p>
    <w:p w14:paraId="2AC211E2" w14:textId="77777777" w:rsidR="00961633" w:rsidRDefault="00961633" w:rsidP="00453119">
      <w:pPr>
        <w:spacing w:after="0" w:line="240" w:lineRule="auto"/>
        <w:ind w:firstLine="567"/>
        <w:jc w:val="both"/>
        <w:rPr>
          <w:rFonts w:ascii="Times New Roman" w:eastAsia="Times New Roman" w:hAnsi="Times New Roman" w:cs="Times New Roman"/>
          <w:b/>
          <w:bCs/>
          <w:sz w:val="24"/>
          <w:szCs w:val="24"/>
          <w:lang w:eastAsia="ru-RU"/>
        </w:rPr>
      </w:pPr>
    </w:p>
    <w:p w14:paraId="7234D0A2"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метапредметных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14:paraId="6F34C644"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метапредметных результатов обеспечивается комплексом освоения программ учебных предметов и внеурочной деятельности.</w:t>
      </w:r>
    </w:p>
    <w:p w14:paraId="56A722CD"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 объектом оценки метапредметных результатов:</w:t>
      </w:r>
    </w:p>
    <w:p w14:paraId="64EEF54D" w14:textId="77777777"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освоение обучающимися межпредметных понятий и универсальных учебных действий (регулятивных, познавательных, коммуникативных);</w:t>
      </w:r>
    </w:p>
    <w:p w14:paraId="3E457B37" w14:textId="77777777"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A94CA92" w14:textId="77777777"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14:paraId="092BF180"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грамотности,сформированности регулятивных, коммуникативных и познавательных универсальных учебных действий.</w:t>
      </w:r>
    </w:p>
    <w:p w14:paraId="75DC6049" w14:textId="77777777" w:rsidR="00961633" w:rsidRDefault="00961633" w:rsidP="00453119">
      <w:pPr>
        <w:tabs>
          <w:tab w:val="left" w:pos="0"/>
        </w:tabs>
        <w:spacing w:after="160" w:line="240" w:lineRule="auto"/>
        <w:rPr>
          <w:rFonts w:ascii="Times New Roman" w:eastAsia="Times New Roman" w:hAnsi="Times New Roman" w:cs="Times New Roman"/>
          <w:b/>
          <w:bCs/>
          <w:sz w:val="24"/>
          <w:szCs w:val="24"/>
          <w:lang w:eastAsia="ru-RU"/>
        </w:rPr>
      </w:pPr>
    </w:p>
    <w:p w14:paraId="2266D7D8" w14:textId="77777777" w:rsidR="00FD3257" w:rsidRDefault="00961633" w:rsidP="00FD3257">
      <w:pPr>
        <w:tabs>
          <w:tab w:val="left" w:pos="0"/>
        </w:tabs>
        <w:spacing w:after="1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ab/>
      </w:r>
      <w:r w:rsidR="00453119" w:rsidRPr="00453119">
        <w:rPr>
          <w:rFonts w:ascii="Times New Roman" w:eastAsia="Times New Roman" w:hAnsi="Times New Roman" w:cs="Times New Roman"/>
          <w:b/>
          <w:bCs/>
          <w:sz w:val="24"/>
          <w:szCs w:val="24"/>
          <w:lang w:eastAsia="ru-RU"/>
        </w:rPr>
        <w:t>Формы оценки</w:t>
      </w:r>
      <w:r w:rsidR="00453119" w:rsidRPr="00453119">
        <w:rPr>
          <w:rFonts w:ascii="Times New Roman" w:eastAsia="Times New Roman" w:hAnsi="Times New Roman" w:cs="Times New Roman"/>
          <w:sz w:val="24"/>
          <w:szCs w:val="24"/>
          <w:lang w:eastAsia="ru-RU"/>
        </w:rPr>
        <w:t xml:space="preserve">: </w:t>
      </w:r>
    </w:p>
    <w:p w14:paraId="5E732EBE" w14:textId="77777777" w:rsidR="00453119" w:rsidRPr="00FD3257" w:rsidRDefault="00453119" w:rsidP="00FD3257">
      <w:pPr>
        <w:pStyle w:val="a7"/>
        <w:numPr>
          <w:ilvl w:val="0"/>
          <w:numId w:val="10"/>
        </w:numPr>
        <w:tabs>
          <w:tab w:val="left" w:pos="0"/>
        </w:tabs>
        <w:spacing w:after="160" w:line="240" w:lineRule="auto"/>
        <w:rPr>
          <w:szCs w:val="24"/>
        </w:rPr>
      </w:pPr>
      <w:r w:rsidRPr="00FD3257">
        <w:rPr>
          <w:szCs w:val="24"/>
        </w:rPr>
        <w:t>для проверки читательской грамотности - письменная работа на межпредметной основе;</w:t>
      </w:r>
    </w:p>
    <w:p w14:paraId="03D50E7C" w14:textId="77777777"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цифровой грамотности - практическая работа в сочетании с письменной (компьютеризованной) частью;</w:t>
      </w:r>
    </w:p>
    <w:p w14:paraId="1F996E43" w14:textId="77777777"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5C27B131" w14:textId="77777777" w:rsidR="00453119" w:rsidRPr="00453119" w:rsidRDefault="00453119" w:rsidP="00453119">
      <w:pPr>
        <w:tabs>
          <w:tab w:val="left" w:pos="0"/>
        </w:tabs>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14:paraId="79C58F1F"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
    <w:p w14:paraId="2B108ECD"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Групповые и (или) индивидуальныеучебные исследования и проекты</w:t>
      </w:r>
      <w:r w:rsidRPr="00453119">
        <w:rPr>
          <w:rFonts w:ascii="Times New Roman" w:eastAsia="Times New Roman" w:hAnsi="Times New Roman" w:cs="Times New Roman"/>
          <w:sz w:val="24"/>
          <w:szCs w:val="24"/>
          <w:lang w:eastAsia="ru-RU"/>
        </w:rPr>
        <w:t xml:space="preserve"> (далее вместе - проект) выполняются обучающимся в рамках одного из учебных предметов или на межпредметной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35430FBC"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Выбор темы проекта осуществляется обучающимися.</w:t>
      </w:r>
    </w:p>
    <w:p w14:paraId="68BF8127"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Результатом проекта является одна из следующих работ:</w:t>
      </w:r>
    </w:p>
    <w:p w14:paraId="15CA978D" w14:textId="77777777"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824C2A8" w14:textId="77777777"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54C76FB" w14:textId="77777777"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материальный объект, макет, иное конструкторское изделие;</w:t>
      </w:r>
    </w:p>
    <w:p w14:paraId="717D4DC0" w14:textId="77777777"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отчетные материалы по социальному проекту.</w:t>
      </w:r>
    </w:p>
    <w:p w14:paraId="6F1CC565"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определены локальным нормативным актом.</w:t>
      </w:r>
    </w:p>
    <w:p w14:paraId="3DCD9D44" w14:textId="77777777"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Проект оценивается по следующим критериям:</w:t>
      </w:r>
    </w:p>
    <w:p w14:paraId="141710FF" w14:textId="77777777"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53F3D190" w14:textId="77777777"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BBB73BA" w14:textId="77777777"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1538E6B" w14:textId="77777777"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2D8B95A2" w14:textId="77777777" w:rsidR="00453119" w:rsidRPr="00453119" w:rsidRDefault="00453119" w:rsidP="00961633">
      <w:pPr>
        <w:spacing w:after="0" w:line="240" w:lineRule="auto"/>
        <w:ind w:firstLine="567"/>
        <w:rPr>
          <w:rFonts w:ascii="Times New Roman" w:eastAsia="Times New Roman" w:hAnsi="Times New Roman" w:cs="Times New Roman"/>
          <w:b/>
          <w:bCs/>
          <w:sz w:val="24"/>
          <w:szCs w:val="24"/>
          <w:lang w:eastAsia="ru-RU"/>
        </w:rPr>
      </w:pPr>
    </w:p>
    <w:p w14:paraId="5EF83DF1" w14:textId="77777777"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14:paraId="746D3B70" w14:textId="77777777"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метапредметных результатов</w:t>
      </w:r>
    </w:p>
    <w:p w14:paraId="1D8E1F51" w14:textId="77777777"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14:paraId="705421FE" w14:textId="77777777" w:rsidR="00961633" w:rsidRPr="00453119"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14:paraId="66A8F69F"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Содержание и периодичность внутришкольного мониторинга по оценке достижения метапредметных результатов*: </w:t>
      </w:r>
    </w:p>
    <w:p w14:paraId="7B0A1A95" w14:textId="77777777" w:rsidR="00453119" w:rsidRPr="00453119" w:rsidRDefault="00453119" w:rsidP="00453119">
      <w:pPr>
        <w:spacing w:after="0" w:line="240" w:lineRule="auto"/>
        <w:ind w:firstLine="567"/>
        <w:jc w:val="both"/>
        <w:rPr>
          <w:rFonts w:ascii="Times New Roman" w:eastAsia="Times New Roman" w:hAnsi="Times New Roman" w:cs="Times New Roman"/>
          <w:color w:val="FF0000"/>
          <w:sz w:val="24"/>
          <w:szCs w:val="24"/>
          <w:lang w:eastAsia="ru-RU"/>
        </w:rPr>
      </w:pPr>
    </w:p>
    <w:tbl>
      <w:tblPr>
        <w:tblStyle w:val="a3"/>
        <w:tblW w:w="4894" w:type="pct"/>
        <w:tblInd w:w="108" w:type="dxa"/>
        <w:tblLook w:val="04A0" w:firstRow="1" w:lastRow="0" w:firstColumn="1" w:lastColumn="0" w:noHBand="0" w:noVBand="1"/>
      </w:tblPr>
      <w:tblGrid>
        <w:gridCol w:w="2206"/>
        <w:gridCol w:w="2140"/>
        <w:gridCol w:w="2194"/>
        <w:gridCol w:w="3161"/>
      </w:tblGrid>
      <w:tr w:rsidR="00453119" w:rsidRPr="00453119" w14:paraId="3956B058" w14:textId="77777777" w:rsidTr="00453119">
        <w:tc>
          <w:tcPr>
            <w:tcW w:w="1137" w:type="pct"/>
            <w:vMerge w:val="restart"/>
            <w:tcBorders>
              <w:top w:val="single" w:sz="4" w:space="0" w:color="auto"/>
              <w:left w:val="single" w:sz="4" w:space="0" w:color="auto"/>
              <w:bottom w:val="single" w:sz="4" w:space="0" w:color="auto"/>
              <w:right w:val="single" w:sz="4" w:space="0" w:color="auto"/>
            </w:tcBorders>
            <w:vAlign w:val="center"/>
            <w:hideMark/>
          </w:tcPr>
          <w:p w14:paraId="4DAACAC0" w14:textId="77777777"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14:paraId="2C311512" w14:textId="77777777"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Ответственные</w:t>
            </w:r>
          </w:p>
        </w:tc>
        <w:tc>
          <w:tcPr>
            <w:tcW w:w="1131" w:type="pct"/>
            <w:tcBorders>
              <w:top w:val="single" w:sz="4" w:space="0" w:color="auto"/>
              <w:left w:val="single" w:sz="4" w:space="0" w:color="auto"/>
              <w:bottom w:val="single" w:sz="4" w:space="0" w:color="auto"/>
              <w:right w:val="single" w:sz="4" w:space="0" w:color="auto"/>
            </w:tcBorders>
            <w:vAlign w:val="center"/>
            <w:hideMark/>
          </w:tcPr>
          <w:p w14:paraId="72022DE6" w14:textId="77777777"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1629" w:type="pct"/>
            <w:tcBorders>
              <w:top w:val="single" w:sz="4" w:space="0" w:color="auto"/>
              <w:left w:val="single" w:sz="4" w:space="0" w:color="auto"/>
              <w:bottom w:val="single" w:sz="4" w:space="0" w:color="auto"/>
              <w:right w:val="single" w:sz="4" w:space="0" w:color="auto"/>
            </w:tcBorders>
            <w:vAlign w:val="center"/>
            <w:hideMark/>
          </w:tcPr>
          <w:p w14:paraId="58A7D301" w14:textId="77777777"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14:paraId="567F5F2B" w14:textId="77777777" w:rsidTr="00453119">
        <w:tc>
          <w:tcPr>
            <w:tcW w:w="1137" w:type="pct"/>
            <w:vMerge/>
            <w:tcBorders>
              <w:top w:val="single" w:sz="4" w:space="0" w:color="auto"/>
              <w:left w:val="single" w:sz="4" w:space="0" w:color="auto"/>
              <w:bottom w:val="single" w:sz="4" w:space="0" w:color="auto"/>
              <w:right w:val="single" w:sz="4" w:space="0" w:color="auto"/>
            </w:tcBorders>
            <w:vAlign w:val="center"/>
            <w:hideMark/>
          </w:tcPr>
          <w:p w14:paraId="4DB7F7C9" w14:textId="77777777"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9AF5D" w14:textId="77777777" w:rsidR="00453119" w:rsidRPr="00453119" w:rsidRDefault="00453119" w:rsidP="00453119">
            <w:pPr>
              <w:rPr>
                <w:rFonts w:ascii="Times New Roman" w:hAnsi="Times New Roman"/>
                <w:sz w:val="24"/>
                <w:szCs w:val="24"/>
                <w:lang w:eastAsia="ru-RU"/>
              </w:rPr>
            </w:pPr>
          </w:p>
        </w:tc>
        <w:tc>
          <w:tcPr>
            <w:tcW w:w="2760" w:type="pct"/>
            <w:gridSpan w:val="2"/>
            <w:tcBorders>
              <w:top w:val="single" w:sz="4" w:space="0" w:color="auto"/>
              <w:left w:val="single" w:sz="4" w:space="0" w:color="auto"/>
              <w:bottom w:val="single" w:sz="4" w:space="0" w:color="auto"/>
              <w:right w:val="single" w:sz="4" w:space="0" w:color="auto"/>
            </w:tcBorders>
            <w:vAlign w:val="center"/>
            <w:hideMark/>
          </w:tcPr>
          <w:p w14:paraId="79B9585A"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Форма мониторинга, месяц</w:t>
            </w:r>
          </w:p>
        </w:tc>
      </w:tr>
      <w:tr w:rsidR="00453119" w:rsidRPr="00453119" w14:paraId="71EE0DAD" w14:textId="77777777" w:rsidTr="00453119">
        <w:trPr>
          <w:trHeight w:val="2399"/>
        </w:trPr>
        <w:tc>
          <w:tcPr>
            <w:tcW w:w="1137" w:type="pct"/>
            <w:tcBorders>
              <w:top w:val="single" w:sz="4" w:space="0" w:color="auto"/>
              <w:left w:val="single" w:sz="4" w:space="0" w:color="auto"/>
              <w:bottom w:val="single" w:sz="4" w:space="0" w:color="auto"/>
              <w:right w:val="single" w:sz="4" w:space="0" w:color="auto"/>
            </w:tcBorders>
          </w:tcPr>
          <w:p w14:paraId="6F72D2CE"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Внутришкольный мониторинг «Оценка метапредметных результатов»</w:t>
            </w:r>
          </w:p>
          <w:p w14:paraId="230E0F0A" w14:textId="77777777" w:rsidR="00453119" w:rsidRPr="00453119" w:rsidRDefault="00453119" w:rsidP="00453119">
            <w:pPr>
              <w:rPr>
                <w:rFonts w:ascii="Times New Roman" w:hAnsi="Times New Roman"/>
                <w:sz w:val="24"/>
                <w:szCs w:val="24"/>
                <w:lang w:eastAsia="ru-RU"/>
              </w:rPr>
            </w:pPr>
          </w:p>
        </w:tc>
        <w:tc>
          <w:tcPr>
            <w:tcW w:w="1103" w:type="pct"/>
            <w:tcBorders>
              <w:top w:val="single" w:sz="4" w:space="0" w:color="auto"/>
              <w:left w:val="single" w:sz="4" w:space="0" w:color="auto"/>
              <w:bottom w:val="single" w:sz="4" w:space="0" w:color="auto"/>
              <w:right w:val="single" w:sz="4" w:space="0" w:color="auto"/>
            </w:tcBorders>
            <w:hideMark/>
          </w:tcPr>
          <w:p w14:paraId="6D63C32E"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14:paraId="27439FAB"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Апрель</w:t>
            </w:r>
          </w:p>
          <w:p w14:paraId="68512295" w14:textId="77777777" w:rsidR="00453119" w:rsidRPr="00453119" w:rsidRDefault="00453119" w:rsidP="00453119">
            <w:pPr>
              <w:rPr>
                <w:rFonts w:ascii="Times New Roman" w:hAnsi="Times New Roman"/>
                <w:sz w:val="24"/>
                <w:szCs w:val="24"/>
                <w:lang w:eastAsia="ru-RU"/>
              </w:rPr>
            </w:pPr>
          </w:p>
          <w:p w14:paraId="0BA8A891"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Оценка читательской грамотности. Письменная работа на межпредметной основе.</w:t>
            </w:r>
          </w:p>
        </w:tc>
        <w:tc>
          <w:tcPr>
            <w:tcW w:w="1629" w:type="pct"/>
            <w:tcBorders>
              <w:top w:val="single" w:sz="4" w:space="0" w:color="auto"/>
              <w:left w:val="single" w:sz="4" w:space="0" w:color="auto"/>
              <w:bottom w:val="single" w:sz="4" w:space="0" w:color="auto"/>
              <w:right w:val="single" w:sz="4" w:space="0" w:color="auto"/>
            </w:tcBorders>
          </w:tcPr>
          <w:p w14:paraId="60576E82"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Декабрь</w:t>
            </w:r>
          </w:p>
          <w:p w14:paraId="15375509" w14:textId="77777777" w:rsidR="00453119" w:rsidRPr="00453119" w:rsidRDefault="00453119" w:rsidP="00453119">
            <w:pPr>
              <w:rPr>
                <w:rFonts w:ascii="Times New Roman" w:hAnsi="Times New Roman"/>
                <w:sz w:val="24"/>
                <w:szCs w:val="24"/>
                <w:lang w:eastAsia="ru-RU"/>
              </w:rPr>
            </w:pPr>
          </w:p>
          <w:p w14:paraId="06C5EBA7"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Проверка цифровой грамотности. Практическая работа в сочетании с письменной (компьютеризированной) частью</w:t>
            </w:r>
          </w:p>
        </w:tc>
      </w:tr>
      <w:tr w:rsidR="00453119" w:rsidRPr="00453119" w14:paraId="17C29231" w14:textId="77777777" w:rsidTr="00453119">
        <w:trPr>
          <w:trHeight w:val="1307"/>
        </w:trPr>
        <w:tc>
          <w:tcPr>
            <w:tcW w:w="1137" w:type="pct"/>
            <w:tcBorders>
              <w:top w:val="single" w:sz="4" w:space="0" w:color="auto"/>
              <w:left w:val="single" w:sz="4" w:space="0" w:color="auto"/>
              <w:bottom w:val="single" w:sz="4" w:space="0" w:color="auto"/>
              <w:right w:val="single" w:sz="4" w:space="0" w:color="auto"/>
            </w:tcBorders>
            <w:hideMark/>
          </w:tcPr>
          <w:p w14:paraId="548FA5E6"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Индивидуальные учебные исследования и проекты</w:t>
            </w:r>
          </w:p>
        </w:tc>
        <w:tc>
          <w:tcPr>
            <w:tcW w:w="1103" w:type="pct"/>
            <w:tcBorders>
              <w:top w:val="single" w:sz="4" w:space="0" w:color="auto"/>
              <w:left w:val="single" w:sz="4" w:space="0" w:color="auto"/>
              <w:bottom w:val="single" w:sz="4" w:space="0" w:color="auto"/>
              <w:right w:val="single" w:sz="4" w:space="0" w:color="auto"/>
            </w:tcBorders>
            <w:hideMark/>
          </w:tcPr>
          <w:p w14:paraId="25DC52BB"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14:paraId="105E922C" w14:textId="77777777" w:rsidR="00453119" w:rsidRPr="00453119" w:rsidRDefault="00453119" w:rsidP="00453119">
            <w:pPr>
              <w:rPr>
                <w:rFonts w:ascii="Times New Roman" w:hAnsi="Times New Roman"/>
                <w:sz w:val="24"/>
                <w:szCs w:val="24"/>
                <w:lang w:eastAsia="ru-RU"/>
              </w:rPr>
            </w:pPr>
          </w:p>
        </w:tc>
        <w:tc>
          <w:tcPr>
            <w:tcW w:w="1629" w:type="pct"/>
            <w:tcBorders>
              <w:top w:val="single" w:sz="4" w:space="0" w:color="auto"/>
              <w:left w:val="single" w:sz="4" w:space="0" w:color="auto"/>
              <w:bottom w:val="single" w:sz="4" w:space="0" w:color="auto"/>
              <w:right w:val="single" w:sz="4" w:space="0" w:color="auto"/>
            </w:tcBorders>
          </w:tcPr>
          <w:p w14:paraId="171A6B58"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Апрель </w:t>
            </w:r>
          </w:p>
          <w:p w14:paraId="6B94BBC6" w14:textId="77777777" w:rsidR="00453119" w:rsidRPr="00453119" w:rsidRDefault="00453119" w:rsidP="00453119">
            <w:pPr>
              <w:rPr>
                <w:rFonts w:ascii="Times New Roman" w:hAnsi="Times New Roman"/>
                <w:sz w:val="24"/>
                <w:szCs w:val="24"/>
                <w:lang w:eastAsia="ru-RU"/>
              </w:rPr>
            </w:pPr>
          </w:p>
          <w:p w14:paraId="43F48C99" w14:textId="77777777"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Защита индивидуального проекта</w:t>
            </w:r>
          </w:p>
        </w:tc>
      </w:tr>
    </w:tbl>
    <w:p w14:paraId="1E6F15A7" w14:textId="77777777" w:rsidR="00FD3257" w:rsidRDefault="00FD3257" w:rsidP="00453119">
      <w:pPr>
        <w:spacing w:after="0" w:line="240" w:lineRule="auto"/>
        <w:ind w:firstLine="567"/>
        <w:jc w:val="both"/>
        <w:rPr>
          <w:rFonts w:ascii="Times New Roman" w:eastAsia="Times New Roman" w:hAnsi="Times New Roman" w:cs="Times New Roman"/>
          <w:i/>
          <w:sz w:val="24"/>
          <w:szCs w:val="24"/>
          <w:lang w:eastAsia="ru-RU"/>
        </w:rPr>
      </w:pPr>
    </w:p>
    <w:p w14:paraId="269E75D2"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281ABE13"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24FAAF01"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Возможно использовать диагностические материалы с сайтов*:</w:t>
      </w:r>
    </w:p>
    <w:p w14:paraId="40187382" w14:textId="77777777"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Электронный банк заданий для оценки функциональной грамотности </w:t>
      </w:r>
      <w:hyperlink r:id="rId8" w:history="1">
        <w:r w:rsidRPr="00453119">
          <w:rPr>
            <w:rFonts w:ascii="Times New Roman" w:eastAsia="Times New Roman" w:hAnsi="Times New Roman" w:cs="Times New Roman"/>
            <w:color w:val="0563C1"/>
            <w:sz w:val="24"/>
            <w:szCs w:val="24"/>
            <w:u w:val="single"/>
            <w:lang w:eastAsia="ru-RU"/>
          </w:rPr>
          <w:t>https://fg.resh.edu.ru/</w:t>
        </w:r>
      </w:hyperlink>
      <w:r w:rsidRPr="00453119">
        <w:rPr>
          <w:rFonts w:ascii="Times New Roman" w:eastAsia="Times New Roman" w:hAnsi="Times New Roman" w:cs="Times New Roman"/>
          <w:sz w:val="24"/>
          <w:szCs w:val="24"/>
          <w:lang w:eastAsia="ru-RU"/>
        </w:rPr>
        <w:t xml:space="preserve"> , </w:t>
      </w:r>
    </w:p>
    <w:p w14:paraId="05141A45" w14:textId="77777777"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ФИОКО - Открытые задания PISA </w:t>
      </w:r>
      <w:hyperlink r:id="rId9" w:history="1">
        <w:r w:rsidRPr="00453119">
          <w:rPr>
            <w:rFonts w:ascii="Times New Roman" w:eastAsia="Times New Roman" w:hAnsi="Times New Roman" w:cs="Times New Roman"/>
            <w:color w:val="0563C1"/>
            <w:sz w:val="24"/>
            <w:szCs w:val="24"/>
            <w:u w:val="single"/>
            <w:lang w:eastAsia="ru-RU"/>
          </w:rPr>
          <w:t>h</w:t>
        </w:r>
      </w:hyperlink>
      <w:hyperlink r:id="rId10" w:history="1">
        <w:r w:rsidRPr="00453119">
          <w:rPr>
            <w:rFonts w:ascii="Times New Roman" w:eastAsia="Times New Roman" w:hAnsi="Times New Roman" w:cs="Times New Roman"/>
            <w:color w:val="0563C1"/>
            <w:sz w:val="24"/>
            <w:szCs w:val="24"/>
            <w:u w:val="single"/>
            <w:lang w:eastAsia="ru-RU"/>
          </w:rPr>
          <w:t>примеры-задач-</w:t>
        </w:r>
      </w:hyperlink>
      <w:hyperlink r:id="rId11" w:history="1">
        <w:r w:rsidRPr="00453119">
          <w:rPr>
            <w:rFonts w:ascii="Times New Roman" w:eastAsia="Times New Roman" w:hAnsi="Times New Roman" w:cs="Times New Roman"/>
            <w:color w:val="0563C1"/>
            <w:sz w:val="24"/>
            <w:szCs w:val="24"/>
            <w:u w:val="single"/>
            <w:lang w:eastAsia="ru-RU"/>
          </w:rPr>
          <w:t>pisa</w:t>
        </w:r>
      </w:hyperlink>
    </w:p>
    <w:p w14:paraId="6F408CF3" w14:textId="77777777" w:rsidR="00453119" w:rsidRPr="00453119" w:rsidRDefault="00453119" w:rsidP="00453119">
      <w:pPr>
        <w:spacing w:after="0" w:line="240" w:lineRule="auto"/>
        <w:ind w:firstLine="709"/>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*Список банка заданий предусматривает расширение по решению педагогического совета.</w:t>
      </w:r>
    </w:p>
    <w:p w14:paraId="1A6C35D9"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анализ овладения теми или иными универсальными учебными действиями. </w:t>
      </w:r>
    </w:p>
    <w:p w14:paraId="445A8B24"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2 балла – умение сформировано полностью,</w:t>
      </w:r>
    </w:p>
    <w:p w14:paraId="6098BE97"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1 балл – умение сформировано частично, </w:t>
      </w:r>
    </w:p>
    <w:p w14:paraId="5ED490E1"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0 – умение не сформировано. </w:t>
      </w:r>
    </w:p>
    <w:p w14:paraId="1BC6E267"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преобладании оценок «2 балла» – 70-100% делается вывод: «Обучающийся успешно осваивает метапредметные результаты». </w:t>
      </w:r>
    </w:p>
    <w:p w14:paraId="37E85B04"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при условии 30-0% «2балла» делается вывод: «Обучающийся осваивает метапредметные результаты».</w:t>
      </w:r>
    </w:p>
    <w:p w14:paraId="67F87ADF"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428EB5B9"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77DE4595"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25205AFE" w14:textId="77777777" w:rsid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
    <w:p w14:paraId="654F9178" w14:textId="77777777"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14:paraId="388CA892" w14:textId="77777777"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14:paraId="072BCC2C" w14:textId="77777777" w:rsidR="00961633" w:rsidRPr="00453119" w:rsidRDefault="00961633" w:rsidP="00961633">
      <w:pPr>
        <w:spacing w:after="0" w:line="240" w:lineRule="auto"/>
        <w:ind w:firstLine="567"/>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1.3.4. </w:t>
      </w:r>
      <w:r w:rsidRPr="00961633">
        <w:rPr>
          <w:rFonts w:ascii="Times New Roman" w:hAnsi="Times New Roman" w:cs="Times New Roman"/>
          <w:b/>
          <w:sz w:val="24"/>
          <w:szCs w:val="24"/>
        </w:rPr>
        <w:t>Оценка предметных результатов освоения основной образовательной программы среднего общего образования</w:t>
      </w:r>
    </w:p>
    <w:p w14:paraId="36447360"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Предметные результаты</w:t>
      </w:r>
      <w:r w:rsidRPr="00453119">
        <w:rPr>
          <w:rFonts w:ascii="Times New Roman" w:eastAsia="Times New Roman" w:hAnsi="Times New Roman" w:cs="Times New Roman"/>
          <w:sz w:val="24"/>
          <w:szCs w:val="24"/>
          <w:lang w:eastAsia="ru-RU"/>
        </w:rPr>
        <w:t xml:space="preserve">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7B0AF6F9"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по отдельным учебным предметам.</w:t>
      </w:r>
    </w:p>
    <w:p w14:paraId="6EB1AB23"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30FF4125"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bookmarkStart w:id="1" w:name="_Hlk141383201"/>
      <w:r w:rsidRPr="00453119">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
    </w:p>
    <w:p w14:paraId="4B7303C7"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Особенности оценки по отдельному учебному предмету фиксируются в приложении к ООП СОО.</w:t>
      </w:r>
    </w:p>
    <w:p w14:paraId="1664D33F" w14:textId="77777777"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14:paraId="3508C538" w14:textId="77777777"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Стартовая диагностика</w:t>
      </w:r>
    </w:p>
    <w:p w14:paraId="2C82CB10"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14:paraId="30B4F6DC"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296F2BCB"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28EFC45E"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114D17C7" w14:textId="77777777"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14:paraId="5595E7A9" w14:textId="77777777"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Текущая оценка</w:t>
      </w:r>
    </w:p>
    <w:p w14:paraId="72E52B56"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14:paraId="5CBC867D"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47805A2D"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2210585A" w14:textId="77777777"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681A2CAA" w14:textId="77777777"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14:paraId="4F3069E5" w14:textId="77777777" w:rsid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p>
    <w:p w14:paraId="0F5B64DD" w14:textId="77777777" w:rsidR="00961633" w:rsidRP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r w:rsidRPr="00961633">
        <w:rPr>
          <w:rFonts w:ascii="Times New Roman" w:eastAsia="Calibri" w:hAnsi="Times New Roman" w:cs="Times New Roman"/>
          <w:b/>
          <w:kern w:val="2"/>
          <w:sz w:val="24"/>
          <w:szCs w:val="24"/>
          <w14:ligatures w14:val="standardContextual"/>
        </w:rPr>
        <w:t>Перечень оценочных материалов для текущего контроля успеваемости по учебным предметам</w:t>
      </w:r>
    </w:p>
    <w:tbl>
      <w:tblPr>
        <w:tblStyle w:val="11"/>
        <w:tblW w:w="10173" w:type="dxa"/>
        <w:tblInd w:w="0" w:type="dxa"/>
        <w:tblLook w:val="04A0" w:firstRow="1" w:lastRow="0" w:firstColumn="1" w:lastColumn="0" w:noHBand="0" w:noVBand="1"/>
      </w:tblPr>
      <w:tblGrid>
        <w:gridCol w:w="2045"/>
        <w:gridCol w:w="8128"/>
      </w:tblGrid>
      <w:tr w:rsidR="00961633" w:rsidRPr="00961633" w14:paraId="64F32420"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403930A0"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 xml:space="preserve">Предмет </w:t>
            </w:r>
          </w:p>
        </w:tc>
        <w:tc>
          <w:tcPr>
            <w:tcW w:w="8193" w:type="dxa"/>
            <w:tcBorders>
              <w:top w:val="single" w:sz="4" w:space="0" w:color="auto"/>
              <w:left w:val="single" w:sz="4" w:space="0" w:color="auto"/>
              <w:bottom w:val="single" w:sz="4" w:space="0" w:color="auto"/>
              <w:right w:val="single" w:sz="4" w:space="0" w:color="auto"/>
            </w:tcBorders>
            <w:hideMark/>
          </w:tcPr>
          <w:p w14:paraId="6D0B48C2"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Оценочные материалы</w:t>
            </w:r>
          </w:p>
        </w:tc>
      </w:tr>
      <w:tr w:rsidR="00961633" w:rsidRPr="00961633" w14:paraId="5601D7BF"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5EBDBDF5"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Русский язык</w:t>
            </w:r>
          </w:p>
        </w:tc>
        <w:tc>
          <w:tcPr>
            <w:tcW w:w="8193" w:type="dxa"/>
            <w:tcBorders>
              <w:top w:val="single" w:sz="4" w:space="0" w:color="auto"/>
              <w:left w:val="single" w:sz="4" w:space="0" w:color="auto"/>
              <w:bottom w:val="single" w:sz="4" w:space="0" w:color="auto"/>
              <w:right w:val="single" w:sz="4" w:space="0" w:color="auto"/>
            </w:tcBorders>
            <w:hideMark/>
          </w:tcPr>
          <w:p w14:paraId="302D5425"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w:t>
            </w:r>
            <w:r>
              <w:rPr>
                <w:rFonts w:ascii="Times New Roman" w:hAnsi="Times New Roman"/>
                <w:sz w:val="24"/>
                <w:szCs w:val="24"/>
              </w:rPr>
              <w:t>Е</w:t>
            </w:r>
            <w:r w:rsidRPr="00961633">
              <w:rPr>
                <w:rFonts w:ascii="Times New Roman" w:hAnsi="Times New Roman"/>
                <w:sz w:val="24"/>
                <w:szCs w:val="24"/>
              </w:rPr>
              <w:t xml:space="preserve">ГЭ, тест, изложение, сочинение, комплексная работа,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14:paraId="1ABADE49"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1FBE9F18"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lastRenderedPageBreak/>
              <w:t>Литература</w:t>
            </w:r>
          </w:p>
        </w:tc>
        <w:tc>
          <w:tcPr>
            <w:tcW w:w="8193" w:type="dxa"/>
            <w:tcBorders>
              <w:top w:val="single" w:sz="4" w:space="0" w:color="auto"/>
              <w:left w:val="single" w:sz="4" w:space="0" w:color="auto"/>
              <w:bottom w:val="single" w:sz="4" w:space="0" w:color="auto"/>
              <w:right w:val="single" w:sz="4" w:space="0" w:color="auto"/>
            </w:tcBorders>
            <w:hideMark/>
          </w:tcPr>
          <w:p w14:paraId="6EEA13FD"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14:paraId="250DBA90"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Анализ текста, зачет, реферат, терминологический диктант, проверка техники чтения</w:t>
            </w:r>
          </w:p>
        </w:tc>
      </w:tr>
      <w:tr w:rsidR="00961633" w:rsidRPr="00961633" w14:paraId="155A18B7"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0DEE644C"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Иностранный язык</w:t>
            </w:r>
          </w:p>
        </w:tc>
        <w:tc>
          <w:tcPr>
            <w:tcW w:w="8193" w:type="dxa"/>
            <w:tcBorders>
              <w:top w:val="single" w:sz="4" w:space="0" w:color="auto"/>
              <w:left w:val="single" w:sz="4" w:space="0" w:color="auto"/>
              <w:bottom w:val="single" w:sz="4" w:space="0" w:color="auto"/>
              <w:right w:val="single" w:sz="4" w:space="0" w:color="auto"/>
            </w:tcBorders>
            <w:hideMark/>
          </w:tcPr>
          <w:p w14:paraId="0D8A7FEB"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Английский язык: аудирование,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14:paraId="0B25E85E"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3C72DCC1"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История</w:t>
            </w:r>
          </w:p>
        </w:tc>
        <w:tc>
          <w:tcPr>
            <w:tcW w:w="8193" w:type="dxa"/>
            <w:tcBorders>
              <w:top w:val="single" w:sz="4" w:space="0" w:color="auto"/>
              <w:left w:val="single" w:sz="4" w:space="0" w:color="auto"/>
              <w:bottom w:val="single" w:sz="4" w:space="0" w:color="auto"/>
              <w:right w:val="single" w:sz="4" w:space="0" w:color="auto"/>
            </w:tcBorders>
            <w:hideMark/>
          </w:tcPr>
          <w:p w14:paraId="1D8B9B67"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Практическая работа, устный ответ.</w:t>
            </w:r>
          </w:p>
          <w:p w14:paraId="0FD5763E"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практическая работа по анализу текста, эссэ, зачёт, составление схем, таблиц, тест,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исторический, хронологический диктант, работа с контурной картой</w:t>
            </w:r>
          </w:p>
        </w:tc>
      </w:tr>
      <w:tr w:rsidR="00961633" w:rsidRPr="00961633" w14:paraId="15FA390F"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48500855"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География</w:t>
            </w:r>
          </w:p>
        </w:tc>
        <w:tc>
          <w:tcPr>
            <w:tcW w:w="8193" w:type="dxa"/>
            <w:tcBorders>
              <w:top w:val="single" w:sz="4" w:space="0" w:color="auto"/>
              <w:left w:val="single" w:sz="4" w:space="0" w:color="auto"/>
              <w:bottom w:val="single" w:sz="4" w:space="0" w:color="auto"/>
              <w:right w:val="single" w:sz="4" w:space="0" w:color="auto"/>
            </w:tcBorders>
            <w:hideMark/>
          </w:tcPr>
          <w:p w14:paraId="415C88D5"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14:paraId="5409ADB8"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3B6BBA95"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Обществознание</w:t>
            </w:r>
          </w:p>
        </w:tc>
        <w:tc>
          <w:tcPr>
            <w:tcW w:w="8193" w:type="dxa"/>
            <w:tcBorders>
              <w:top w:val="single" w:sz="4" w:space="0" w:color="auto"/>
              <w:left w:val="single" w:sz="4" w:space="0" w:color="auto"/>
              <w:bottom w:val="single" w:sz="4" w:space="0" w:color="auto"/>
              <w:right w:val="single" w:sz="4" w:space="0" w:color="auto"/>
            </w:tcBorders>
            <w:hideMark/>
          </w:tcPr>
          <w:p w14:paraId="2EE1C092" w14:textId="77777777" w:rsidR="00961633" w:rsidRPr="00961633" w:rsidRDefault="00961633" w:rsidP="00961633">
            <w:pPr>
              <w:tabs>
                <w:tab w:val="left" w:pos="213"/>
              </w:tabs>
              <w:jc w:val="both"/>
              <w:rPr>
                <w:rFonts w:ascii="Times New Roman" w:hAnsi="Times New Roman"/>
                <w:sz w:val="24"/>
                <w:szCs w:val="24"/>
              </w:rPr>
            </w:pPr>
            <w:r w:rsidRPr="00961633">
              <w:rPr>
                <w:rFonts w:ascii="Times New Roman" w:hAnsi="Times New Roman"/>
                <w:sz w:val="24"/>
                <w:szCs w:val="24"/>
              </w:rPr>
              <w:tab/>
              <w:t>Лист оценки устного ответа.</w:t>
            </w:r>
          </w:p>
          <w:p w14:paraId="25A55DBC" w14:textId="77777777" w:rsidR="00961633" w:rsidRPr="00961633" w:rsidRDefault="00961633" w:rsidP="00961633">
            <w:pPr>
              <w:tabs>
                <w:tab w:val="left" w:pos="213"/>
              </w:tabs>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составление развернутого плана ответа, характеристика текста и его отдельных составляющих</w:t>
            </w:r>
          </w:p>
        </w:tc>
      </w:tr>
      <w:tr w:rsidR="00961633" w:rsidRPr="00961633" w14:paraId="605648B3"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125A3D12"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Математика. Алгебра. Геометрия. Вероятность и статистика</w:t>
            </w:r>
          </w:p>
        </w:tc>
        <w:tc>
          <w:tcPr>
            <w:tcW w:w="8193" w:type="dxa"/>
            <w:tcBorders>
              <w:top w:val="single" w:sz="4" w:space="0" w:color="auto"/>
              <w:left w:val="single" w:sz="4" w:space="0" w:color="auto"/>
              <w:bottom w:val="single" w:sz="4" w:space="0" w:color="auto"/>
              <w:right w:val="single" w:sz="4" w:space="0" w:color="auto"/>
            </w:tcBorders>
            <w:hideMark/>
          </w:tcPr>
          <w:p w14:paraId="2AE58B1F"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14:paraId="4316E4DA"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14:paraId="5D4E37C1"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692FDC22"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Информатика</w:t>
            </w:r>
          </w:p>
        </w:tc>
        <w:tc>
          <w:tcPr>
            <w:tcW w:w="8193" w:type="dxa"/>
            <w:tcBorders>
              <w:top w:val="single" w:sz="4" w:space="0" w:color="auto"/>
              <w:left w:val="single" w:sz="4" w:space="0" w:color="auto"/>
              <w:bottom w:val="single" w:sz="4" w:space="0" w:color="auto"/>
              <w:right w:val="single" w:sz="4" w:space="0" w:color="auto"/>
            </w:tcBorders>
            <w:hideMark/>
          </w:tcPr>
          <w:p w14:paraId="6C1CEDC6"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w:t>
            </w:r>
          </w:p>
          <w:p w14:paraId="2CDAB493"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14:paraId="38BF59E6"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1CBDC47A"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Биология</w:t>
            </w:r>
          </w:p>
        </w:tc>
        <w:tc>
          <w:tcPr>
            <w:tcW w:w="8193" w:type="dxa"/>
            <w:tcBorders>
              <w:top w:val="single" w:sz="4" w:space="0" w:color="auto"/>
              <w:left w:val="single" w:sz="4" w:space="0" w:color="auto"/>
              <w:bottom w:val="single" w:sz="4" w:space="0" w:color="auto"/>
              <w:right w:val="single" w:sz="4" w:space="0" w:color="auto"/>
            </w:tcBorders>
            <w:hideMark/>
          </w:tcPr>
          <w:p w14:paraId="37273C3C"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14:paraId="773EA14F"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14:paraId="1D395D03"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1FE88C52"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Химия</w:t>
            </w:r>
          </w:p>
        </w:tc>
        <w:tc>
          <w:tcPr>
            <w:tcW w:w="8193" w:type="dxa"/>
            <w:tcBorders>
              <w:top w:val="single" w:sz="4" w:space="0" w:color="auto"/>
              <w:left w:val="single" w:sz="4" w:space="0" w:color="auto"/>
              <w:bottom w:val="single" w:sz="4" w:space="0" w:color="auto"/>
              <w:right w:val="single" w:sz="4" w:space="0" w:color="auto"/>
            </w:tcBorders>
            <w:hideMark/>
          </w:tcPr>
          <w:p w14:paraId="375BEF5F"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лабораторная работа, терминологический диктант.</w:t>
            </w:r>
          </w:p>
          <w:p w14:paraId="5CFAD139"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14:paraId="6F01225B"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3CB205BF"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Физика</w:t>
            </w:r>
          </w:p>
        </w:tc>
        <w:tc>
          <w:tcPr>
            <w:tcW w:w="8193" w:type="dxa"/>
            <w:tcBorders>
              <w:top w:val="single" w:sz="4" w:space="0" w:color="auto"/>
              <w:left w:val="single" w:sz="4" w:space="0" w:color="auto"/>
              <w:bottom w:val="single" w:sz="4" w:space="0" w:color="auto"/>
              <w:right w:val="single" w:sz="4" w:space="0" w:color="auto"/>
            </w:tcBorders>
            <w:hideMark/>
          </w:tcPr>
          <w:p w14:paraId="14933912"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14:paraId="7E2C6B1F"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198FED74"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Физическая культура</w:t>
            </w:r>
          </w:p>
        </w:tc>
        <w:tc>
          <w:tcPr>
            <w:tcW w:w="8193" w:type="dxa"/>
            <w:tcBorders>
              <w:top w:val="single" w:sz="4" w:space="0" w:color="auto"/>
              <w:left w:val="single" w:sz="4" w:space="0" w:color="auto"/>
              <w:bottom w:val="single" w:sz="4" w:space="0" w:color="auto"/>
              <w:right w:val="single" w:sz="4" w:space="0" w:color="auto"/>
            </w:tcBorders>
            <w:hideMark/>
          </w:tcPr>
          <w:p w14:paraId="4195404D"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Контрольная работа, практическая работа, тестовые упражнения.</w:t>
            </w:r>
          </w:p>
          <w:p w14:paraId="15D0968D"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961633" w:rsidRPr="00961633" w14:paraId="607C1A20" w14:textId="77777777" w:rsidTr="00961633">
        <w:tc>
          <w:tcPr>
            <w:tcW w:w="1980" w:type="dxa"/>
            <w:tcBorders>
              <w:top w:val="single" w:sz="4" w:space="0" w:color="auto"/>
              <w:left w:val="single" w:sz="4" w:space="0" w:color="auto"/>
              <w:bottom w:val="single" w:sz="4" w:space="0" w:color="auto"/>
              <w:right w:val="single" w:sz="4" w:space="0" w:color="auto"/>
            </w:tcBorders>
            <w:hideMark/>
          </w:tcPr>
          <w:p w14:paraId="0916848B" w14:textId="77777777"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Основы безопасности и защита Родины (ОБЗР)</w:t>
            </w:r>
          </w:p>
        </w:tc>
        <w:tc>
          <w:tcPr>
            <w:tcW w:w="8193" w:type="dxa"/>
            <w:tcBorders>
              <w:top w:val="single" w:sz="4" w:space="0" w:color="auto"/>
              <w:left w:val="single" w:sz="4" w:space="0" w:color="auto"/>
              <w:bottom w:val="single" w:sz="4" w:space="0" w:color="auto"/>
              <w:right w:val="single" w:sz="4" w:space="0" w:color="auto"/>
            </w:tcBorders>
            <w:hideMark/>
          </w:tcPr>
          <w:p w14:paraId="3FE77AC6"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 самостоятельная работа, терминологический диктант.</w:t>
            </w:r>
          </w:p>
          <w:p w14:paraId="2E5DD333" w14:textId="77777777"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14:paraId="14032C39" w14:textId="77777777" w:rsidR="00453119" w:rsidRPr="00453119" w:rsidRDefault="00453119" w:rsidP="00453119">
      <w:pPr>
        <w:spacing w:after="0"/>
        <w:rPr>
          <w:rFonts w:ascii="Times New Roman" w:eastAsia="Times New Roman" w:hAnsi="Times New Roman" w:cs="Times New Roman"/>
          <w:b/>
          <w:bCs/>
          <w:sz w:val="24"/>
          <w:szCs w:val="24"/>
          <w:lang w:eastAsia="ru-RU"/>
        </w:rPr>
      </w:pPr>
    </w:p>
    <w:p w14:paraId="58C43E14" w14:textId="77777777" w:rsidR="001030CC" w:rsidRDefault="001030CC" w:rsidP="00453119">
      <w:pPr>
        <w:spacing w:after="0"/>
        <w:ind w:firstLine="567"/>
        <w:jc w:val="center"/>
        <w:rPr>
          <w:rFonts w:ascii="Times New Roman" w:eastAsia="Times New Roman" w:hAnsi="Times New Roman" w:cs="Times New Roman"/>
          <w:b/>
          <w:bCs/>
          <w:sz w:val="24"/>
          <w:szCs w:val="24"/>
          <w:lang w:eastAsia="ru-RU"/>
        </w:rPr>
      </w:pPr>
    </w:p>
    <w:p w14:paraId="7B8E6805" w14:textId="77777777" w:rsidR="001030CC" w:rsidRDefault="001030CC" w:rsidP="00453119">
      <w:pPr>
        <w:spacing w:after="0"/>
        <w:ind w:firstLine="567"/>
        <w:jc w:val="center"/>
        <w:rPr>
          <w:rFonts w:ascii="Times New Roman" w:eastAsia="Times New Roman" w:hAnsi="Times New Roman" w:cs="Times New Roman"/>
          <w:b/>
          <w:bCs/>
          <w:sz w:val="24"/>
          <w:szCs w:val="24"/>
          <w:lang w:eastAsia="ru-RU"/>
        </w:rPr>
      </w:pPr>
    </w:p>
    <w:p w14:paraId="21397118" w14:textId="77777777"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Тематическая оценка</w:t>
      </w:r>
    </w:p>
    <w:p w14:paraId="33B46123"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14:paraId="29FF5721"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представляет собой следующие процедуры:</w:t>
      </w:r>
    </w:p>
    <w:p w14:paraId="43BE578B" w14:textId="77777777"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w:t>
      </w:r>
    </w:p>
    <w:p w14:paraId="78313F11" w14:textId="77777777"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достижения предметных и метапредметных результатов;</w:t>
      </w:r>
    </w:p>
    <w:p w14:paraId="144D6BA2" w14:textId="77777777"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функциональной грамотности;</w:t>
      </w:r>
    </w:p>
    <w:p w14:paraId="7926F473" w14:textId="77777777"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667CCE5F"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D05F03F" w14:textId="77777777" w:rsidR="00453119" w:rsidRPr="00453119" w:rsidRDefault="00453119" w:rsidP="00453119">
      <w:pPr>
        <w:spacing w:after="0"/>
        <w:ind w:firstLine="567"/>
        <w:jc w:val="center"/>
        <w:rPr>
          <w:rFonts w:ascii="Times New Roman" w:eastAsia="Times New Roman" w:hAnsi="Times New Roman" w:cs="Times New Roman"/>
          <w:b/>
          <w:bCs/>
          <w:color w:val="FF0000"/>
          <w:sz w:val="24"/>
          <w:szCs w:val="24"/>
          <w:lang w:eastAsia="ru-RU"/>
        </w:rPr>
      </w:pPr>
    </w:p>
    <w:p w14:paraId="47DE83A4" w14:textId="77777777"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предметных результатов, в том числе комплексных (диагностических) работ</w:t>
      </w:r>
    </w:p>
    <w:p w14:paraId="3E6D13DA"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453119">
        <w:rPr>
          <w:rFonts w:ascii="Times New Roman" w:eastAsia="Times New Roman" w:hAnsi="Times New Roman" w:cs="Times New Roman"/>
          <w:sz w:val="24"/>
          <w:szCs w:val="24"/>
          <w:lang w:eastAsia="ru-RU"/>
        </w:rPr>
        <w:softHyphen/>
        <w:t>мендаций как для текущей коррекции учебного процесса и его индивидуализации, так и для повышения квалификации учи</w:t>
      </w:r>
      <w:r w:rsidRPr="00453119">
        <w:rPr>
          <w:rFonts w:ascii="Times New Roman" w:eastAsia="Times New Roman" w:hAnsi="Times New Roman" w:cs="Times New Roman"/>
          <w:sz w:val="24"/>
          <w:szCs w:val="24"/>
          <w:lang w:eastAsia="ru-RU"/>
        </w:rPr>
        <w:softHyphen/>
        <w:t xml:space="preserve">теля. </w:t>
      </w:r>
    </w:p>
    <w:p w14:paraId="799F73E6"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752E395C"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095B738A"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146C2504"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13D4C08E" w14:textId="77777777"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p>
    <w:p w14:paraId="63EBC09B" w14:textId="77777777"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Перечень оценочных процедур</w:t>
      </w:r>
    </w:p>
    <w:p w14:paraId="6648DCEA"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Данный перечень ежегодно конкретизируется согласно Единому графику оценочных процедур.</w:t>
      </w:r>
    </w:p>
    <w:tbl>
      <w:tblPr>
        <w:tblStyle w:val="a3"/>
        <w:tblW w:w="5000" w:type="pct"/>
        <w:tblInd w:w="0" w:type="dxa"/>
        <w:tblLook w:val="04A0" w:firstRow="1" w:lastRow="0" w:firstColumn="1" w:lastColumn="0" w:noHBand="0" w:noVBand="1"/>
      </w:tblPr>
      <w:tblGrid>
        <w:gridCol w:w="2969"/>
        <w:gridCol w:w="1797"/>
        <w:gridCol w:w="1594"/>
        <w:gridCol w:w="1776"/>
        <w:gridCol w:w="1775"/>
      </w:tblGrid>
      <w:tr w:rsidR="00453119" w:rsidRPr="00453119" w14:paraId="15887208" w14:textId="77777777" w:rsidTr="00961633">
        <w:tc>
          <w:tcPr>
            <w:tcW w:w="1503" w:type="pct"/>
            <w:vMerge w:val="restart"/>
            <w:tcBorders>
              <w:top w:val="single" w:sz="4" w:space="0" w:color="auto"/>
              <w:left w:val="single" w:sz="4" w:space="0" w:color="auto"/>
              <w:bottom w:val="single" w:sz="4" w:space="0" w:color="auto"/>
              <w:right w:val="single" w:sz="4" w:space="0" w:color="auto"/>
            </w:tcBorders>
            <w:hideMark/>
          </w:tcPr>
          <w:p w14:paraId="144FD859"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886" w:type="pct"/>
            <w:vMerge w:val="restart"/>
            <w:tcBorders>
              <w:top w:val="single" w:sz="4" w:space="0" w:color="auto"/>
              <w:left w:val="single" w:sz="4" w:space="0" w:color="auto"/>
              <w:bottom w:val="single" w:sz="4" w:space="0" w:color="auto"/>
              <w:right w:val="single" w:sz="4" w:space="0" w:color="auto"/>
            </w:tcBorders>
            <w:hideMark/>
          </w:tcPr>
          <w:p w14:paraId="562B91EB"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Ответственный за проведение</w:t>
            </w:r>
          </w:p>
        </w:tc>
        <w:tc>
          <w:tcPr>
            <w:tcW w:w="809" w:type="pct"/>
            <w:vMerge w:val="restart"/>
            <w:tcBorders>
              <w:top w:val="single" w:sz="4" w:space="0" w:color="auto"/>
              <w:left w:val="single" w:sz="4" w:space="0" w:color="auto"/>
              <w:bottom w:val="single" w:sz="4" w:space="0" w:color="auto"/>
              <w:right w:val="single" w:sz="4" w:space="0" w:color="auto"/>
            </w:tcBorders>
            <w:hideMark/>
          </w:tcPr>
          <w:p w14:paraId="6089B810"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Включение в единый график оценочных процедур</w:t>
            </w:r>
          </w:p>
        </w:tc>
        <w:tc>
          <w:tcPr>
            <w:tcW w:w="901" w:type="pct"/>
            <w:tcBorders>
              <w:top w:val="single" w:sz="4" w:space="0" w:color="auto"/>
              <w:left w:val="single" w:sz="4" w:space="0" w:color="auto"/>
              <w:bottom w:val="single" w:sz="4" w:space="0" w:color="auto"/>
              <w:right w:val="single" w:sz="4" w:space="0" w:color="auto"/>
            </w:tcBorders>
            <w:hideMark/>
          </w:tcPr>
          <w:p w14:paraId="1E6739E5"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900" w:type="pct"/>
            <w:tcBorders>
              <w:top w:val="single" w:sz="4" w:space="0" w:color="auto"/>
              <w:left w:val="single" w:sz="4" w:space="0" w:color="auto"/>
              <w:bottom w:val="single" w:sz="4" w:space="0" w:color="auto"/>
              <w:right w:val="single" w:sz="4" w:space="0" w:color="auto"/>
            </w:tcBorders>
            <w:hideMark/>
          </w:tcPr>
          <w:p w14:paraId="7924D83C"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14:paraId="476F07B3" w14:textId="77777777" w:rsidTr="00961633">
        <w:tc>
          <w:tcPr>
            <w:tcW w:w="1503" w:type="pct"/>
            <w:vMerge/>
            <w:tcBorders>
              <w:top w:val="single" w:sz="4" w:space="0" w:color="auto"/>
              <w:left w:val="single" w:sz="4" w:space="0" w:color="auto"/>
              <w:bottom w:val="single" w:sz="4" w:space="0" w:color="auto"/>
              <w:right w:val="single" w:sz="4" w:space="0" w:color="auto"/>
            </w:tcBorders>
            <w:vAlign w:val="center"/>
            <w:hideMark/>
          </w:tcPr>
          <w:p w14:paraId="2E8B56AD" w14:textId="77777777" w:rsidR="00453119" w:rsidRPr="00453119" w:rsidRDefault="00453119" w:rsidP="00453119">
            <w:pPr>
              <w:rPr>
                <w:rFonts w:ascii="Times New Roman" w:hAnsi="Times New Roman"/>
                <w:sz w:val="24"/>
                <w:szCs w:val="24"/>
                <w:lang w:eastAsia="ru-RU"/>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32890669" w14:textId="77777777"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7C2A2" w14:textId="77777777" w:rsidR="00453119" w:rsidRPr="00453119" w:rsidRDefault="00453119" w:rsidP="00453119">
            <w:pPr>
              <w:rPr>
                <w:rFonts w:ascii="Times New Roman" w:hAnsi="Times New Roman"/>
                <w:sz w:val="24"/>
                <w:szCs w:val="24"/>
                <w:lang w:eastAsia="ru-RU"/>
              </w:rPr>
            </w:pPr>
          </w:p>
        </w:tc>
        <w:tc>
          <w:tcPr>
            <w:tcW w:w="1801" w:type="pct"/>
            <w:gridSpan w:val="2"/>
            <w:tcBorders>
              <w:top w:val="single" w:sz="4" w:space="0" w:color="auto"/>
              <w:left w:val="single" w:sz="4" w:space="0" w:color="auto"/>
              <w:bottom w:val="single" w:sz="4" w:space="0" w:color="auto"/>
              <w:right w:val="single" w:sz="4" w:space="0" w:color="auto"/>
            </w:tcBorders>
            <w:hideMark/>
          </w:tcPr>
          <w:p w14:paraId="0382AE8D"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Примерные формы и сроки проведения</w:t>
            </w:r>
          </w:p>
        </w:tc>
      </w:tr>
      <w:tr w:rsidR="00453119" w:rsidRPr="00453119" w14:paraId="22A17EF5" w14:textId="77777777" w:rsidTr="00961633">
        <w:tc>
          <w:tcPr>
            <w:tcW w:w="1503" w:type="pct"/>
            <w:tcBorders>
              <w:top w:val="single" w:sz="4" w:space="0" w:color="auto"/>
              <w:left w:val="single" w:sz="4" w:space="0" w:color="auto"/>
              <w:bottom w:val="single" w:sz="4" w:space="0" w:color="auto"/>
              <w:right w:val="single" w:sz="4" w:space="0" w:color="auto"/>
            </w:tcBorders>
            <w:hideMark/>
          </w:tcPr>
          <w:p w14:paraId="09874BE0"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Стартовая педагогическая диагностика</w:t>
            </w:r>
          </w:p>
          <w:p w14:paraId="26768ECB"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(работы по основным предметам)</w:t>
            </w:r>
          </w:p>
        </w:tc>
        <w:tc>
          <w:tcPr>
            <w:tcW w:w="886" w:type="pct"/>
            <w:tcBorders>
              <w:top w:val="single" w:sz="4" w:space="0" w:color="auto"/>
              <w:left w:val="single" w:sz="4" w:space="0" w:color="auto"/>
              <w:bottom w:val="single" w:sz="4" w:space="0" w:color="auto"/>
              <w:right w:val="single" w:sz="4" w:space="0" w:color="auto"/>
            </w:tcBorders>
            <w:hideMark/>
          </w:tcPr>
          <w:p w14:paraId="2D50C0FD"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14:paraId="0E086914"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14:paraId="73B3DC76"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14:paraId="561D7D8C"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 xml:space="preserve">Русский язык, математика, предметы по </w:t>
            </w:r>
            <w:r w:rsidRPr="00453119">
              <w:rPr>
                <w:rFonts w:ascii="Times New Roman" w:hAnsi="Times New Roman"/>
                <w:sz w:val="24"/>
                <w:szCs w:val="24"/>
                <w:lang w:eastAsia="ru-RU"/>
              </w:rPr>
              <w:lastRenderedPageBreak/>
              <w:t>выбору сдачи ГИА</w:t>
            </w:r>
          </w:p>
        </w:tc>
        <w:tc>
          <w:tcPr>
            <w:tcW w:w="900" w:type="pct"/>
            <w:tcBorders>
              <w:top w:val="single" w:sz="4" w:space="0" w:color="auto"/>
              <w:left w:val="single" w:sz="4" w:space="0" w:color="auto"/>
              <w:bottom w:val="single" w:sz="4" w:space="0" w:color="auto"/>
              <w:right w:val="single" w:sz="4" w:space="0" w:color="auto"/>
            </w:tcBorders>
          </w:tcPr>
          <w:p w14:paraId="4466463E" w14:textId="77777777" w:rsidR="00453119" w:rsidRPr="00453119" w:rsidRDefault="00453119" w:rsidP="00453119">
            <w:pPr>
              <w:jc w:val="center"/>
              <w:rPr>
                <w:rFonts w:ascii="Times New Roman" w:hAnsi="Times New Roman"/>
                <w:sz w:val="24"/>
                <w:szCs w:val="24"/>
                <w:lang w:eastAsia="ru-RU"/>
              </w:rPr>
            </w:pPr>
          </w:p>
        </w:tc>
      </w:tr>
      <w:tr w:rsidR="00453119" w:rsidRPr="00453119" w14:paraId="08848B18" w14:textId="77777777" w:rsidTr="00961633">
        <w:tc>
          <w:tcPr>
            <w:tcW w:w="1503" w:type="pct"/>
            <w:tcBorders>
              <w:top w:val="single" w:sz="4" w:space="0" w:color="auto"/>
              <w:left w:val="single" w:sz="4" w:space="0" w:color="auto"/>
              <w:bottom w:val="single" w:sz="4" w:space="0" w:color="auto"/>
              <w:right w:val="single" w:sz="4" w:space="0" w:color="auto"/>
            </w:tcBorders>
            <w:hideMark/>
          </w:tcPr>
          <w:p w14:paraId="28904CF4"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Стартовая педагогическая диагностика (входная к.р.) по инициативе учителя</w:t>
            </w:r>
          </w:p>
        </w:tc>
        <w:tc>
          <w:tcPr>
            <w:tcW w:w="886" w:type="pct"/>
            <w:tcBorders>
              <w:top w:val="single" w:sz="4" w:space="0" w:color="auto"/>
              <w:left w:val="single" w:sz="4" w:space="0" w:color="auto"/>
              <w:bottom w:val="single" w:sz="4" w:space="0" w:color="auto"/>
              <w:right w:val="single" w:sz="4" w:space="0" w:color="auto"/>
            </w:tcBorders>
            <w:hideMark/>
          </w:tcPr>
          <w:p w14:paraId="42E4FF36"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14:paraId="661F9AE6"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14:paraId="6586530D" w14:textId="77777777"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tcPr>
          <w:p w14:paraId="6D2D1055" w14:textId="77777777" w:rsidR="00453119" w:rsidRPr="00453119" w:rsidRDefault="00453119" w:rsidP="00453119">
            <w:pPr>
              <w:jc w:val="center"/>
              <w:rPr>
                <w:rFonts w:ascii="Times New Roman" w:hAnsi="Times New Roman"/>
                <w:sz w:val="24"/>
                <w:szCs w:val="24"/>
                <w:lang w:eastAsia="ru-RU"/>
              </w:rPr>
            </w:pPr>
          </w:p>
        </w:tc>
        <w:tc>
          <w:tcPr>
            <w:tcW w:w="900" w:type="pct"/>
            <w:tcBorders>
              <w:top w:val="single" w:sz="4" w:space="0" w:color="auto"/>
              <w:left w:val="single" w:sz="4" w:space="0" w:color="auto"/>
              <w:bottom w:val="single" w:sz="4" w:space="0" w:color="auto"/>
              <w:right w:val="single" w:sz="4" w:space="0" w:color="auto"/>
            </w:tcBorders>
          </w:tcPr>
          <w:p w14:paraId="74D87B52"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14:paraId="2FFFEF1A" w14:textId="77777777" w:rsidR="00453119" w:rsidRPr="00453119" w:rsidRDefault="00453119" w:rsidP="00453119">
            <w:pPr>
              <w:jc w:val="center"/>
              <w:rPr>
                <w:rFonts w:ascii="Times New Roman" w:hAnsi="Times New Roman"/>
                <w:sz w:val="24"/>
                <w:szCs w:val="24"/>
                <w:lang w:eastAsia="ru-RU"/>
              </w:rPr>
            </w:pPr>
          </w:p>
        </w:tc>
      </w:tr>
      <w:tr w:rsidR="00453119" w:rsidRPr="00453119" w14:paraId="3BC5928C" w14:textId="77777777" w:rsidTr="00961633">
        <w:tc>
          <w:tcPr>
            <w:tcW w:w="1503" w:type="pct"/>
            <w:tcBorders>
              <w:top w:val="single" w:sz="4" w:space="0" w:color="auto"/>
              <w:left w:val="single" w:sz="4" w:space="0" w:color="auto"/>
              <w:bottom w:val="single" w:sz="4" w:space="0" w:color="auto"/>
              <w:right w:val="single" w:sz="4" w:space="0" w:color="auto"/>
            </w:tcBorders>
            <w:hideMark/>
          </w:tcPr>
          <w:p w14:paraId="5FD8D89B"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Текущий контроль</w:t>
            </w:r>
          </w:p>
        </w:tc>
        <w:tc>
          <w:tcPr>
            <w:tcW w:w="886" w:type="pct"/>
            <w:tcBorders>
              <w:top w:val="single" w:sz="4" w:space="0" w:color="auto"/>
              <w:left w:val="single" w:sz="4" w:space="0" w:color="auto"/>
              <w:bottom w:val="single" w:sz="4" w:space="0" w:color="auto"/>
              <w:right w:val="single" w:sz="4" w:space="0" w:color="auto"/>
            </w:tcBorders>
            <w:hideMark/>
          </w:tcPr>
          <w:p w14:paraId="1CFA97B0"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hideMark/>
          </w:tcPr>
          <w:p w14:paraId="549A0B8F"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14:paraId="34BA57DF"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c>
          <w:tcPr>
            <w:tcW w:w="900" w:type="pct"/>
            <w:tcBorders>
              <w:top w:val="single" w:sz="4" w:space="0" w:color="auto"/>
              <w:left w:val="single" w:sz="4" w:space="0" w:color="auto"/>
              <w:bottom w:val="single" w:sz="4" w:space="0" w:color="auto"/>
              <w:right w:val="single" w:sz="4" w:space="0" w:color="auto"/>
            </w:tcBorders>
            <w:hideMark/>
          </w:tcPr>
          <w:p w14:paraId="6BC9E791"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r>
      <w:tr w:rsidR="00453119" w:rsidRPr="00453119" w14:paraId="0E1FB1DC" w14:textId="77777777" w:rsidTr="00961633">
        <w:tc>
          <w:tcPr>
            <w:tcW w:w="1503" w:type="pct"/>
            <w:tcBorders>
              <w:top w:val="single" w:sz="4" w:space="0" w:color="auto"/>
              <w:left w:val="single" w:sz="4" w:space="0" w:color="auto"/>
              <w:bottom w:val="single" w:sz="4" w:space="0" w:color="auto"/>
              <w:right w:val="single" w:sz="4" w:space="0" w:color="auto"/>
            </w:tcBorders>
            <w:hideMark/>
          </w:tcPr>
          <w:p w14:paraId="2593DBDA"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Тематический контроль</w:t>
            </w:r>
          </w:p>
        </w:tc>
        <w:tc>
          <w:tcPr>
            <w:tcW w:w="886" w:type="pct"/>
            <w:tcBorders>
              <w:top w:val="single" w:sz="4" w:space="0" w:color="auto"/>
              <w:left w:val="single" w:sz="4" w:space="0" w:color="auto"/>
              <w:bottom w:val="single" w:sz="4" w:space="0" w:color="auto"/>
              <w:right w:val="single" w:sz="4" w:space="0" w:color="auto"/>
            </w:tcBorders>
            <w:hideMark/>
          </w:tcPr>
          <w:p w14:paraId="34660F9D"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14:paraId="4A71D692"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14:paraId="0C418565" w14:textId="77777777"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hideMark/>
          </w:tcPr>
          <w:p w14:paraId="48A72BD0"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c>
          <w:tcPr>
            <w:tcW w:w="900" w:type="pct"/>
            <w:tcBorders>
              <w:top w:val="single" w:sz="4" w:space="0" w:color="auto"/>
              <w:left w:val="single" w:sz="4" w:space="0" w:color="auto"/>
              <w:bottom w:val="single" w:sz="4" w:space="0" w:color="auto"/>
              <w:right w:val="single" w:sz="4" w:space="0" w:color="auto"/>
            </w:tcBorders>
            <w:hideMark/>
          </w:tcPr>
          <w:p w14:paraId="5048A646"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r>
      <w:tr w:rsidR="00453119" w:rsidRPr="00453119" w14:paraId="535D4F45" w14:textId="77777777" w:rsidTr="00961633">
        <w:tc>
          <w:tcPr>
            <w:tcW w:w="1503" w:type="pct"/>
            <w:tcBorders>
              <w:top w:val="single" w:sz="4" w:space="0" w:color="auto"/>
              <w:left w:val="single" w:sz="4" w:space="0" w:color="auto"/>
              <w:bottom w:val="single" w:sz="4" w:space="0" w:color="auto"/>
              <w:right w:val="single" w:sz="4" w:space="0" w:color="auto"/>
            </w:tcBorders>
            <w:hideMark/>
          </w:tcPr>
          <w:p w14:paraId="70F70402"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ВШК</w:t>
            </w:r>
          </w:p>
          <w:p w14:paraId="4F61BEAE"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Оценка предметных результатов.</w:t>
            </w:r>
          </w:p>
          <w:p w14:paraId="73DD0016"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Диагностические работы (Административная к.р.)</w:t>
            </w:r>
          </w:p>
        </w:tc>
        <w:tc>
          <w:tcPr>
            <w:tcW w:w="886" w:type="pct"/>
            <w:tcBorders>
              <w:top w:val="single" w:sz="4" w:space="0" w:color="auto"/>
              <w:left w:val="single" w:sz="4" w:space="0" w:color="auto"/>
              <w:bottom w:val="single" w:sz="4" w:space="0" w:color="auto"/>
              <w:right w:val="single" w:sz="4" w:space="0" w:color="auto"/>
            </w:tcBorders>
            <w:hideMark/>
          </w:tcPr>
          <w:p w14:paraId="005934E5"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14:paraId="794EF40E"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14:paraId="64F5A623"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14:paraId="3EF367E7"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tc>
        <w:tc>
          <w:tcPr>
            <w:tcW w:w="900" w:type="pct"/>
            <w:tcBorders>
              <w:top w:val="single" w:sz="4" w:space="0" w:color="auto"/>
              <w:left w:val="single" w:sz="4" w:space="0" w:color="auto"/>
              <w:bottom w:val="single" w:sz="4" w:space="0" w:color="auto"/>
              <w:right w:val="single" w:sz="4" w:space="0" w:color="auto"/>
            </w:tcBorders>
          </w:tcPr>
          <w:p w14:paraId="1AE5E4EF"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14:paraId="008C5A67" w14:textId="77777777"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p w14:paraId="2374D007" w14:textId="77777777" w:rsidR="00453119" w:rsidRPr="00453119" w:rsidRDefault="00453119" w:rsidP="00453119">
            <w:pPr>
              <w:jc w:val="center"/>
              <w:rPr>
                <w:rFonts w:ascii="Times New Roman" w:hAnsi="Times New Roman"/>
                <w:sz w:val="24"/>
                <w:szCs w:val="24"/>
                <w:lang w:eastAsia="ru-RU"/>
              </w:rPr>
            </w:pPr>
          </w:p>
        </w:tc>
      </w:tr>
    </w:tbl>
    <w:p w14:paraId="3DB6EE49" w14:textId="77777777" w:rsidR="00961633" w:rsidRDefault="00961633" w:rsidP="00752565">
      <w:pPr>
        <w:spacing w:after="0"/>
        <w:rPr>
          <w:rFonts w:ascii="Times New Roman" w:eastAsia="Times New Roman" w:hAnsi="Times New Roman" w:cs="Times New Roman"/>
          <w:b/>
          <w:bCs/>
          <w:sz w:val="24"/>
          <w:szCs w:val="24"/>
          <w:lang w:eastAsia="ru-RU"/>
        </w:rPr>
      </w:pPr>
      <w:bookmarkStart w:id="2" w:name="Par259"/>
      <w:bookmarkEnd w:id="2"/>
    </w:p>
    <w:p w14:paraId="2DE02B01" w14:textId="77777777"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Особенности оценки функциональной грамотности</w:t>
      </w:r>
    </w:p>
    <w:p w14:paraId="0BDE9FF5"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76AB1E44"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1DB5139C"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46BE19B8"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05ED7DB7"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2FC8F1B"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2E0AA613"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6991E146"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1C7C1805"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lastRenderedPageBreak/>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B22645" w14:textId="77777777"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14:paraId="50731695" w14:textId="77777777"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Промежуточная аттестация</w:t>
      </w:r>
    </w:p>
    <w:p w14:paraId="6A363315"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3" w:name="_Toc103079571"/>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3"/>
      <w:r w:rsidRPr="00453119">
        <w:rPr>
          <w:rFonts w:ascii="Times New Roman" w:eastAsia="Times New Roman" w:hAnsi="Times New Roman" w:cs="Times New Roman"/>
          <w:sz w:val="24"/>
          <w:szCs w:val="24"/>
          <w:lang w:eastAsia="ru-RU"/>
        </w:rPr>
        <w:t xml:space="preserve">». </w:t>
      </w:r>
    </w:p>
    <w:p w14:paraId="3C52AE7B" w14:textId="77777777" w:rsid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p>
    <w:p w14:paraId="4AFC7635" w14:textId="77777777"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Описание организации, содержания и критериев оценки результатов</w:t>
      </w:r>
    </w:p>
    <w:p w14:paraId="524F9AB5" w14:textId="77777777"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по учебным предметам, выносимым на итоговую аттестацию</w:t>
      </w:r>
    </w:p>
    <w:p w14:paraId="52EEE838"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со статьей 59 Федерального закона от 29.12.2012 № 273-ФЗ «Об образовании в Российской Федерации»: </w:t>
      </w:r>
    </w:p>
    <w:p w14:paraId="324F9DB6"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«1. Итоговая аттестация представляет собой форму оценки степени и уровня освоения обучающимися образовательной программы.</w:t>
      </w:r>
    </w:p>
    <w:p w14:paraId="33622224"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2. Итоговая аттестация проводится на основе принципов объективности и независимости оценки качества подготовки обучающихся.</w:t>
      </w:r>
    </w:p>
    <w:p w14:paraId="56C47C71" w14:textId="77777777" w:rsidR="00752565" w:rsidRPr="001030CC"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 </w:t>
      </w:r>
      <w:r w:rsidRPr="001030CC">
        <w:rPr>
          <w:rFonts w:ascii="Times New Roman" w:hAnsi="Times New Roman" w:cs="Times New Roman"/>
          <w:color w:val="000000"/>
          <w:sz w:val="24"/>
          <w:szCs w:val="24"/>
        </w:rPr>
        <w:t>&lt;</w:t>
      </w:r>
      <w:r w:rsidRPr="00752565">
        <w:rPr>
          <w:rFonts w:ascii="Times New Roman" w:hAnsi="Times New Roman" w:cs="Times New Roman"/>
          <w:color w:val="000000"/>
          <w:sz w:val="24"/>
          <w:szCs w:val="24"/>
        </w:rPr>
        <w:t>…</w:t>
      </w:r>
      <w:r w:rsidRPr="001030CC">
        <w:rPr>
          <w:rFonts w:ascii="Times New Roman" w:hAnsi="Times New Roman" w:cs="Times New Roman"/>
          <w:color w:val="000000"/>
          <w:sz w:val="24"/>
          <w:szCs w:val="24"/>
        </w:rPr>
        <w:t>&gt;</w:t>
      </w:r>
    </w:p>
    <w:p w14:paraId="4AE6F230"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18E5EDF0" w14:textId="77777777"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752565">
        <w:rPr>
          <w:rFonts w:ascii="Times New Roman" w:hAnsi="Times New Roman" w:cs="Times New Roman"/>
          <w:color w:val="000000"/>
          <w:sz w:val="24"/>
          <w:szCs w:val="24"/>
          <w:vertAlign w:val="superscript"/>
        </w:rPr>
        <w:footnoteReference w:id="1"/>
      </w:r>
      <w:r w:rsidRPr="00752565">
        <w:rPr>
          <w:rFonts w:ascii="Times New Roman" w:hAnsi="Times New Roman" w:cs="Times New Roman"/>
          <w:color w:val="000000"/>
          <w:sz w:val="24"/>
          <w:szCs w:val="24"/>
        </w:rPr>
        <w:t>.</w:t>
      </w:r>
    </w:p>
    <w:p w14:paraId="47E5C323" w14:textId="77777777"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В соответствии с требованиями ФГОС среднего общего образования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14:paraId="547C0356"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14:paraId="3498CA1E"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«Русский язык»;</w:t>
      </w:r>
    </w:p>
    <w:p w14:paraId="648EAC80"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«Математика».</w:t>
      </w:r>
    </w:p>
    <w:p w14:paraId="507C8EE7"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14:paraId="55831D0B" w14:textId="77777777"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i/>
          <w:color w:val="0000CC"/>
          <w:sz w:val="24"/>
          <w:szCs w:val="24"/>
        </w:rPr>
      </w:pPr>
      <w:r w:rsidRPr="00752565">
        <w:rPr>
          <w:rFonts w:ascii="Times New Roman" w:hAnsi="Times New Roman" w:cs="Times New Roman"/>
          <w:color w:val="000000"/>
          <w:sz w:val="24"/>
          <w:szCs w:val="24"/>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r w:rsidRPr="00752565">
        <w:rPr>
          <w:rFonts w:ascii="Times New Roman" w:hAnsi="Times New Roman" w:cs="Times New Roman"/>
          <w:color w:val="000000"/>
          <w:sz w:val="24"/>
          <w:szCs w:val="24"/>
          <w:vertAlign w:val="superscript"/>
        </w:rPr>
        <w:footnoteReference w:id="2"/>
      </w:r>
      <w:r w:rsidRPr="00752565">
        <w:rPr>
          <w:rFonts w:ascii="Times New Roman" w:hAnsi="Times New Roman" w:cs="Times New Roman"/>
          <w:color w:val="000000"/>
          <w:sz w:val="24"/>
          <w:szCs w:val="24"/>
        </w:rPr>
        <w:t xml:space="preserve">. </w:t>
      </w:r>
    </w:p>
    <w:p w14:paraId="21FE02C5" w14:textId="77777777"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Итоговые отметки за 11 класс определяются как среднее арифметическое </w:t>
      </w:r>
      <w:r w:rsidR="000A60EA">
        <w:rPr>
          <w:rFonts w:ascii="Times New Roman" w:hAnsi="Times New Roman" w:cs="Times New Roman"/>
          <w:color w:val="000000"/>
          <w:sz w:val="24"/>
          <w:szCs w:val="24"/>
        </w:rPr>
        <w:t>триместро</w:t>
      </w:r>
      <w:r w:rsidRPr="00752565">
        <w:rPr>
          <w:rFonts w:ascii="Times New Roman" w:hAnsi="Times New Roman" w:cs="Times New Roman"/>
          <w:color w:val="000000"/>
          <w:sz w:val="24"/>
          <w:szCs w:val="24"/>
        </w:rPr>
        <w:t xml:space="preserve">вых и годовых отметок обучающегося за каждый год обучения по образовательной программе среднего </w:t>
      </w:r>
      <w:r w:rsidRPr="00752565">
        <w:rPr>
          <w:rFonts w:ascii="Times New Roman" w:hAnsi="Times New Roman" w:cs="Times New Roman"/>
          <w:color w:val="000000"/>
          <w:sz w:val="24"/>
          <w:szCs w:val="24"/>
        </w:rPr>
        <w:lastRenderedPageBreak/>
        <w:t>общего образования и выставляются в аттестат целыми числами в соответствии с правилами математического округления.</w:t>
      </w:r>
    </w:p>
    <w:p w14:paraId="28BCF5E4" w14:textId="77777777"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b/>
          <w:i/>
          <w:color w:val="0000CC"/>
          <w:sz w:val="24"/>
          <w:szCs w:val="24"/>
        </w:rPr>
      </w:pPr>
    </w:p>
    <w:p w14:paraId="7431F9C0" w14:textId="77777777"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Основной процедурой итоговой оценки достижения метапредметных результатов является защита индивидуального проекта или учебного исследования.</w:t>
      </w:r>
    </w:p>
    <w:p w14:paraId="3C47375B" w14:textId="77777777" w:rsidR="00752565" w:rsidRPr="00752565" w:rsidRDefault="00752565" w:rsidP="000A60EA">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Результаты защиты индивидуального проекта в рамках элективного курса или учебного предмета, выставляются в аттестат о среднем общем образовании.</w:t>
      </w:r>
      <w:r w:rsidR="000A60EA">
        <w:rPr>
          <w:rFonts w:ascii="Times New Roman" w:eastAsia="Calibri" w:hAnsi="Times New Roman" w:cs="Times New Roman"/>
          <w:sz w:val="24"/>
          <w:szCs w:val="24"/>
        </w:rPr>
        <w:t xml:space="preserve"> </w:t>
      </w:r>
      <w:r w:rsidRPr="00752565">
        <w:rPr>
          <w:rFonts w:ascii="Times New Roman" w:eastAsia="Calibri" w:hAnsi="Times New Roman" w:cs="Times New Roman"/>
          <w:sz w:val="24"/>
          <w:szCs w:val="24"/>
        </w:rPr>
        <w:t>Отметка выставляется в аттестат целым числом.</w:t>
      </w:r>
    </w:p>
    <w:p w14:paraId="13237A99" w14:textId="77777777" w:rsidR="00752565" w:rsidRPr="00752565" w:rsidRDefault="00752565" w:rsidP="00752565">
      <w:pPr>
        <w:spacing w:after="0" w:line="240" w:lineRule="auto"/>
        <w:ind w:firstLine="709"/>
        <w:jc w:val="both"/>
        <w:rPr>
          <w:rFonts w:ascii="Times New Roman" w:eastAsia="Calibri" w:hAnsi="Times New Roman" w:cs="Times New Roman"/>
          <w:b/>
          <w:i/>
          <w:color w:val="0000CC"/>
          <w:sz w:val="28"/>
          <w:szCs w:val="24"/>
        </w:rPr>
      </w:pPr>
    </w:p>
    <w:p w14:paraId="5322FF92" w14:textId="77777777"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Внешние процедуры системы оценки планируемых результатов</w:t>
      </w:r>
    </w:p>
    <w:p w14:paraId="00B36287" w14:textId="77777777" w:rsidR="000A60EA" w:rsidRPr="00453119" w:rsidRDefault="000A60EA" w:rsidP="00453119">
      <w:pPr>
        <w:spacing w:after="0" w:line="240" w:lineRule="auto"/>
        <w:ind w:firstLine="567"/>
        <w:jc w:val="center"/>
        <w:rPr>
          <w:rFonts w:ascii="Times New Roman" w:eastAsia="Times New Roman" w:hAnsi="Times New Roman" w:cs="Times New Roman"/>
          <w:b/>
          <w:bCs/>
          <w:sz w:val="24"/>
          <w:szCs w:val="24"/>
          <w:lang w:eastAsia="ru-RU"/>
        </w:rPr>
      </w:pPr>
    </w:p>
    <w:p w14:paraId="7CD78A63"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73E504C1"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33F4512E" w14:textId="77777777"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3EDB2F4C" w14:textId="77777777" w:rsidR="00453119" w:rsidRPr="00453119" w:rsidRDefault="00453119" w:rsidP="00453119">
      <w:pPr>
        <w:spacing w:after="160" w:line="240" w:lineRule="auto"/>
        <w:ind w:firstLine="709"/>
        <w:jc w:val="both"/>
        <w:rPr>
          <w:rFonts w:ascii="Times New Roman" w:eastAsia="SchoolBookSanPin" w:hAnsi="Times New Roman" w:cs="Times New Roman"/>
          <w:sz w:val="24"/>
          <w:szCs w:val="24"/>
          <w:lang w:eastAsia="ru-RU"/>
        </w:rPr>
      </w:pPr>
      <w:r w:rsidRPr="00453119">
        <w:rPr>
          <w:rFonts w:ascii="Times New Roman" w:eastAsia="SchoolBookSanPi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9B24B6D" w14:textId="77777777" w:rsidR="000A60EA" w:rsidRDefault="000A60EA" w:rsidP="000A60EA">
      <w:pPr>
        <w:spacing w:after="13" w:line="266" w:lineRule="auto"/>
        <w:ind w:right="98"/>
        <w:jc w:val="center"/>
        <w:rPr>
          <w:rFonts w:ascii="Times New Roman" w:eastAsia="Times New Roman" w:hAnsi="Times New Roman" w:cs="Times New Roman"/>
          <w:b/>
          <w:bCs/>
          <w:i/>
          <w:color w:val="000000"/>
          <w:kern w:val="2"/>
          <w:sz w:val="24"/>
          <w:szCs w:val="24"/>
          <w:lang w:eastAsia="ru-RU"/>
          <w14:ligatures w14:val="standardContextual"/>
        </w:rPr>
      </w:pPr>
    </w:p>
    <w:p w14:paraId="4804861D" w14:textId="77777777" w:rsidR="000A60EA" w:rsidRPr="000A60EA" w:rsidRDefault="000A60EA" w:rsidP="000A60EA">
      <w:pPr>
        <w:spacing w:after="13" w:line="266" w:lineRule="auto"/>
        <w:ind w:right="98"/>
        <w:jc w:val="center"/>
        <w:rPr>
          <w:rFonts w:ascii="Times New Roman" w:eastAsia="Times New Roman" w:hAnsi="Times New Roman" w:cs="Times New Roman"/>
          <w:b/>
          <w:bCs/>
          <w:color w:val="000000"/>
          <w:kern w:val="2"/>
          <w:sz w:val="24"/>
          <w:szCs w:val="24"/>
          <w:lang w:eastAsia="ru-RU"/>
          <w14:ligatures w14:val="standardContextual"/>
        </w:rPr>
      </w:pPr>
      <w:r w:rsidRPr="000A60EA">
        <w:rPr>
          <w:rFonts w:ascii="Times New Roman" w:eastAsia="Times New Roman" w:hAnsi="Times New Roman" w:cs="Times New Roman"/>
          <w:b/>
          <w:bCs/>
          <w:color w:val="000000"/>
          <w:kern w:val="2"/>
          <w:sz w:val="24"/>
          <w:szCs w:val="24"/>
          <w:lang w:eastAsia="ru-RU"/>
          <w14:ligatures w14:val="standardContextual"/>
        </w:rPr>
        <w:t>Критерии оценивания достижения планируемых результатов обучающихся по ООП СОО по ФОП СОО</w:t>
      </w:r>
    </w:p>
    <w:p w14:paraId="7099E791" w14:textId="77777777" w:rsidR="000A60EA" w:rsidRPr="000A60EA" w:rsidRDefault="000A60EA" w:rsidP="000A60EA">
      <w:pPr>
        <w:spacing w:after="13" w:line="266" w:lineRule="auto"/>
        <w:ind w:right="98"/>
        <w:jc w:val="both"/>
        <w:rPr>
          <w:rFonts w:ascii="Times New Roman" w:eastAsia="Times New Roman" w:hAnsi="Times New Roman" w:cs="Times New Roman"/>
          <w:color w:val="000000"/>
          <w:kern w:val="2"/>
          <w:sz w:val="24"/>
          <w:szCs w:val="24"/>
          <w:lang w:eastAsia="ru-RU"/>
          <w14:ligatures w14:val="standardContextual"/>
        </w:rPr>
      </w:pPr>
    </w:p>
    <w:p w14:paraId="5B558821"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Литература, родная (чеченская) литература</w:t>
      </w:r>
    </w:p>
    <w:p w14:paraId="7B544DE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w:t>
      </w:r>
      <w:r w:rsidRPr="000A60EA">
        <w:rPr>
          <w:rFonts w:ascii="Times New Roman" w:eastAsia="Times New Roman" w:hAnsi="Times New Roman" w:cs="Times New Roman"/>
          <w:kern w:val="2"/>
          <w:sz w:val="24"/>
          <w:szCs w:val="24"/>
          <w:lang w:eastAsia="ru-RU"/>
          <w14:ligatures w14:val="standardContextual"/>
        </w:rPr>
        <w:t xml:space="preserve">. </w:t>
      </w:r>
    </w:p>
    <w:p w14:paraId="6C3D70A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Основу устного контроля составляет монологический ответ  обучающегося. Основные критерии оценивания: </w:t>
      </w:r>
    </w:p>
    <w:p w14:paraId="0C18B46E" w14:textId="77777777"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w:t>
      </w:r>
      <w:r w:rsidRPr="000A60EA">
        <w:rPr>
          <w:rFonts w:ascii="Times New Roman" w:eastAsia="Times New Roman" w:hAnsi="Times New Roman" w:cs="Times New Roman"/>
          <w:kern w:val="2"/>
          <w:sz w:val="24"/>
          <w:szCs w:val="24"/>
          <w:lang w:eastAsia="ru-RU"/>
          <w14:ligatures w14:val="standardContextual"/>
        </w:rPr>
        <w:tab/>
        <w:t xml:space="preserve">текста </w:t>
      </w:r>
      <w:r w:rsidRPr="000A60EA">
        <w:rPr>
          <w:rFonts w:ascii="Times New Roman" w:eastAsia="Times New Roman" w:hAnsi="Times New Roman" w:cs="Times New Roman"/>
          <w:kern w:val="2"/>
          <w:sz w:val="24"/>
          <w:szCs w:val="24"/>
          <w:lang w:eastAsia="ru-RU"/>
          <w14:ligatures w14:val="standardContextual"/>
        </w:rPr>
        <w:tab/>
        <w:t xml:space="preserve">и понимание </w:t>
      </w:r>
      <w:r w:rsidRPr="000A60EA">
        <w:rPr>
          <w:rFonts w:ascii="Times New Roman" w:eastAsia="Times New Roman" w:hAnsi="Times New Roman" w:cs="Times New Roman"/>
          <w:kern w:val="2"/>
          <w:sz w:val="24"/>
          <w:szCs w:val="24"/>
          <w:lang w:eastAsia="ru-RU"/>
          <w14:ligatures w14:val="standardContextual"/>
        </w:rPr>
        <w:tab/>
        <w:t xml:space="preserve">идейно-художественного </w:t>
      </w:r>
      <w:r w:rsidRPr="000A60EA">
        <w:rPr>
          <w:rFonts w:ascii="Times New Roman" w:eastAsia="Times New Roman" w:hAnsi="Times New Roman" w:cs="Times New Roman"/>
          <w:kern w:val="2"/>
          <w:sz w:val="24"/>
          <w:szCs w:val="24"/>
          <w:lang w:eastAsia="ru-RU"/>
          <w14:ligatures w14:val="standardContextual"/>
        </w:rPr>
        <w:tab/>
        <w:t xml:space="preserve">содержания изученного произведения. </w:t>
      </w:r>
    </w:p>
    <w:p w14:paraId="2ACEA51F" w14:textId="77777777"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объяснять взаимосвязь событий, характер и поступки героя. </w:t>
      </w:r>
    </w:p>
    <w:p w14:paraId="54A162D6" w14:textId="77777777"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Понимание роли художественных средств в раскрытии идейно - эстетического содержания изученного произведения. </w:t>
      </w:r>
    </w:p>
    <w:p w14:paraId="4E599E02" w14:textId="77777777"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14:paraId="5F0F8CA4" w14:textId="77777777"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Речевая грамотность, логичность и последовательность ответа, техника и выразительность чтения. </w:t>
      </w:r>
    </w:p>
    <w:p w14:paraId="7293483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соответствии с этим: </w:t>
      </w:r>
    </w:p>
    <w:p w14:paraId="1746619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«5»</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w:t>
      </w:r>
      <w:r w:rsidRPr="000A60EA">
        <w:rPr>
          <w:rFonts w:ascii="Times New Roman" w:eastAsia="Times New Roman" w:hAnsi="Times New Roman" w:cs="Times New Roman"/>
          <w:kern w:val="2"/>
          <w:sz w:val="24"/>
          <w:szCs w:val="24"/>
          <w:lang w:eastAsia="ru-RU"/>
          <w14:ligatures w14:val="standardContextual"/>
        </w:rPr>
        <w:lastRenderedPageBreak/>
        <w:t xml:space="preserve">владение литературной речью.  обучающийся систематически демонстрирует оригинальность и аналитическое мышление; выполняет работу на высшем уровне. </w:t>
      </w:r>
    </w:p>
    <w:p w14:paraId="021B92C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«4»</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одному-двум из этих компонентов ответа могут быть допущены неточности. </w:t>
      </w:r>
    </w:p>
    <w:p w14:paraId="76DAFF2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«3»</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двух-трёх ошибок в содержании ответа, а также ряда недостатков в его композиции и языке. </w:t>
      </w:r>
    </w:p>
    <w:p w14:paraId="4A7CA9E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«2»</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14:paraId="2B9009F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«1»</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Оценка сочинений. </w:t>
      </w:r>
    </w:p>
    <w:p w14:paraId="4FDB484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В основу оценки сочинений </w:t>
      </w:r>
      <w:r w:rsidRPr="000A60EA">
        <w:rPr>
          <w:rFonts w:ascii="Times New Roman" w:eastAsia="Times New Roman" w:hAnsi="Times New Roman" w:cs="Times New Roman"/>
          <w:kern w:val="2"/>
          <w:sz w:val="24"/>
          <w:szCs w:val="24"/>
          <w:lang w:eastAsia="ru-RU"/>
          <w14:ligatures w14:val="standardContextual"/>
        </w:rPr>
        <w:t xml:space="preserve">по литературе должны быть положены следующие главные критерии пределах программы данного класса: </w:t>
      </w:r>
    </w:p>
    <w:p w14:paraId="2A6FEBA9" w14:textId="77777777"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правильное понимание темы, глубина, и полнота её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14:paraId="22B08A83" w14:textId="77777777"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соразмерность частей сочинения, логичность связей и переходов между ними; </w:t>
      </w:r>
    </w:p>
    <w:p w14:paraId="69BE8E71" w14:textId="77777777"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точность и богатство лексики, умение пользоваться изобразительными средствами языка. </w:t>
      </w:r>
    </w:p>
    <w:p w14:paraId="4E6B707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14:paraId="0AC7A41D" w14:textId="77777777"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 </w:t>
      </w:r>
    </w:p>
    <w:p w14:paraId="27EF9632" w14:textId="77777777"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стройное по композиции, логическое и последовательное в изложении мыслей; </w:t>
      </w:r>
    </w:p>
    <w:p w14:paraId="2D61D5B4" w14:textId="77777777"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написанное правильным литературным языком и стилистически соответствующее содержанию; </w:t>
      </w:r>
    </w:p>
    <w:p w14:paraId="1D50368E" w14:textId="77777777"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допускаются неточности в содержании. </w:t>
      </w:r>
    </w:p>
    <w:p w14:paraId="2949A91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14:paraId="09E8F0D0" w14:textId="77777777"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14:paraId="486B0F0A" w14:textId="77777777"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логическое и последовательное в изложении содержания; </w:t>
      </w:r>
    </w:p>
    <w:p w14:paraId="4E2CC44E" w14:textId="77777777"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написанное </w:t>
      </w:r>
      <w:r w:rsidRPr="000A60EA">
        <w:rPr>
          <w:rFonts w:ascii="Times New Roman" w:eastAsia="Times New Roman" w:hAnsi="Times New Roman" w:cs="Times New Roman"/>
          <w:kern w:val="2"/>
          <w:sz w:val="24"/>
          <w:szCs w:val="24"/>
          <w:lang w:eastAsia="ru-RU"/>
          <w14:ligatures w14:val="standardContextual"/>
        </w:rPr>
        <w:tab/>
        <w:t xml:space="preserve">правильным </w:t>
      </w:r>
      <w:r w:rsidRPr="000A60EA">
        <w:rPr>
          <w:rFonts w:ascii="Times New Roman" w:eastAsia="Times New Roman" w:hAnsi="Times New Roman" w:cs="Times New Roman"/>
          <w:kern w:val="2"/>
          <w:sz w:val="24"/>
          <w:szCs w:val="24"/>
          <w:lang w:eastAsia="ru-RU"/>
          <w14:ligatures w14:val="standardContextual"/>
        </w:rPr>
        <w:tab/>
        <w:t xml:space="preserve">литературным </w:t>
      </w:r>
      <w:r w:rsidRPr="000A60EA">
        <w:rPr>
          <w:rFonts w:ascii="Times New Roman" w:eastAsia="Times New Roman" w:hAnsi="Times New Roman" w:cs="Times New Roman"/>
          <w:kern w:val="2"/>
          <w:sz w:val="24"/>
          <w:szCs w:val="24"/>
          <w:lang w:eastAsia="ru-RU"/>
          <w14:ligatures w14:val="standardContextual"/>
        </w:rPr>
        <w:tab/>
        <w:t xml:space="preserve">языком, стилистически соответствующее содержанию; </w:t>
      </w:r>
    </w:p>
    <w:p w14:paraId="2673BDBA" w14:textId="77777777"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допускается две-три неточности: в содержании, а также не более трёх-четырёх речевых недочётов. </w:t>
      </w:r>
    </w:p>
    <w:p w14:paraId="414256C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lastRenderedPageBreak/>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в котором: </w:t>
      </w:r>
    </w:p>
    <w:p w14:paraId="29089BDD" w14:textId="77777777"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главном и основном раскрывается тема, ответ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w:t>
      </w:r>
    </w:p>
    <w:p w14:paraId="4A503943" w14:textId="77777777"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излагается </w:t>
      </w:r>
      <w:r w:rsidRPr="000A60EA">
        <w:rPr>
          <w:rFonts w:ascii="Times New Roman" w:eastAsia="Times New Roman" w:hAnsi="Times New Roman" w:cs="Times New Roman"/>
          <w:kern w:val="2"/>
          <w:sz w:val="24"/>
          <w:szCs w:val="24"/>
          <w:lang w:eastAsia="ru-RU"/>
          <w14:ligatures w14:val="standardContextual"/>
        </w:rPr>
        <w:tab/>
        <w:t xml:space="preserve">достаточно </w:t>
      </w:r>
      <w:r w:rsidRPr="000A60EA">
        <w:rPr>
          <w:rFonts w:ascii="Times New Roman" w:eastAsia="Times New Roman" w:hAnsi="Times New Roman" w:cs="Times New Roman"/>
          <w:kern w:val="2"/>
          <w:sz w:val="24"/>
          <w:szCs w:val="24"/>
          <w:lang w:eastAsia="ru-RU"/>
          <w14:ligatures w14:val="standardContextual"/>
        </w:rPr>
        <w:tab/>
        <w:t xml:space="preserve">логично, </w:t>
      </w:r>
      <w:r w:rsidRPr="000A60EA">
        <w:rPr>
          <w:rFonts w:ascii="Times New Roman" w:eastAsia="Times New Roman" w:hAnsi="Times New Roman" w:cs="Times New Roman"/>
          <w:kern w:val="2"/>
          <w:sz w:val="24"/>
          <w:szCs w:val="24"/>
          <w:lang w:eastAsia="ru-RU"/>
          <w14:ligatures w14:val="standardContextual"/>
        </w:rPr>
        <w:tab/>
        <w:t xml:space="preserve">но </w:t>
      </w:r>
      <w:r w:rsidRPr="000A60EA">
        <w:rPr>
          <w:rFonts w:ascii="Times New Roman" w:eastAsia="Times New Roman" w:hAnsi="Times New Roman" w:cs="Times New Roman"/>
          <w:kern w:val="2"/>
          <w:sz w:val="24"/>
          <w:szCs w:val="24"/>
          <w:lang w:eastAsia="ru-RU"/>
          <w14:ligatures w14:val="standardContextual"/>
        </w:rPr>
        <w:tab/>
        <w:t xml:space="preserve">имеются отдельные нарушения последовательности выражения мыслей; </w:t>
      </w:r>
    </w:p>
    <w:p w14:paraId="02B1A03A" w14:textId="77777777"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обнаруживается владение основами письменной речи; - в работе имеется не более 4-5 речевых недочетов. </w:t>
      </w:r>
    </w:p>
    <w:p w14:paraId="735C7F3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14:paraId="3E89A9B7" w14:textId="77777777"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14:paraId="4240B390" w14:textId="77777777"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грубых ошибок. </w:t>
      </w:r>
    </w:p>
    <w:p w14:paraId="47356C3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14:paraId="67861A3A" w14:textId="77777777"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14:paraId="1EA91A82" w14:textId="77777777"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большого количества грубых ошибок. </w:t>
      </w:r>
    </w:p>
    <w:p w14:paraId="586AB53B" w14:textId="77777777"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тестов </w:t>
      </w:r>
    </w:p>
    <w:p w14:paraId="10B787A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14:paraId="6BDAF43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49D8D6A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1EB070E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71E847C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771577E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14:paraId="0DA69D96"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Русский язык, родной (чеченский) язык</w:t>
      </w:r>
    </w:p>
    <w:p w14:paraId="4BF838E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  обучающихся</w:t>
      </w:r>
      <w:r w:rsidRPr="000A60EA">
        <w:rPr>
          <w:rFonts w:ascii="Times New Roman" w:eastAsia="Times New Roman" w:hAnsi="Times New Roman" w:cs="Times New Roman"/>
          <w:kern w:val="2"/>
          <w:sz w:val="24"/>
          <w:szCs w:val="24"/>
          <w:lang w:eastAsia="ru-RU"/>
          <w14:ligatures w14:val="standardContextual"/>
        </w:rPr>
        <w:t xml:space="preserve">. Устный опрос является одним из основных способов учета знаний учета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14:paraId="0CAC566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ответа ученика надо руководствоваться следующими критериями: </w:t>
      </w:r>
    </w:p>
    <w:p w14:paraId="4A7B8EC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полнота и правильность ответа; </w:t>
      </w:r>
    </w:p>
    <w:p w14:paraId="012033B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степень осознанности, понимания изученного; </w:t>
      </w:r>
    </w:p>
    <w:p w14:paraId="4B6CD6C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языковое оформление ответа. </w:t>
      </w:r>
    </w:p>
    <w:p w14:paraId="2977C42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w:t>
      </w:r>
    </w:p>
    <w:p w14:paraId="72AD75F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 излагает изученный материал, дает правильное определение языковых понятий; </w:t>
      </w:r>
    </w:p>
    <w:p w14:paraId="039293F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2943367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излагает материал последовательно и правильно с точки зрения норм литературного языка; </w:t>
      </w:r>
    </w:p>
    <w:p w14:paraId="128DFF0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выполняет работу (дает ответ) на высшем уровне. </w:t>
      </w:r>
    </w:p>
    <w:p w14:paraId="6C7D6A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14:paraId="225ABC5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знание и понимание основных положений данной темы, но: </w:t>
      </w:r>
    </w:p>
    <w:p w14:paraId="0DF7DE8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излагает материал неполно и допускает неточности в определении понятий или формулировке правил; </w:t>
      </w:r>
    </w:p>
    <w:p w14:paraId="792085C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не умеет достаточно глубоко и доказательно обосновать свои суждения и привести свои примеры; </w:t>
      </w:r>
    </w:p>
    <w:p w14:paraId="6FB83D7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3) излагает материал непоследовательно и допускает ошибки в языковом оформлении излагаемого. </w:t>
      </w:r>
    </w:p>
    <w:p w14:paraId="0A1ADDE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14:paraId="43C0323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полное незнание или непонимание материала. </w:t>
      </w:r>
    </w:p>
    <w:p w14:paraId="3F52A05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5FDE5DA8" w14:textId="77777777"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диктантов </w:t>
      </w:r>
    </w:p>
    <w:p w14:paraId="70BBE26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14:paraId="72E86FB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Объем диктанта устанавливается: для 10 класса – 190-200 слов, для 11 – 210-220 слов. (При подсчете слов учитываются как самостоятельные, так и служебные слова.) </w:t>
      </w:r>
    </w:p>
    <w:p w14:paraId="5A13910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10 класса – 45-50 слов, для 11 класса – 55-60 слов. </w:t>
      </w:r>
    </w:p>
    <w:p w14:paraId="3BAFC4F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имеющий целью проверку подготовки  обучающихся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полугодия и года, проверяют подготовку  обучающихся, как правило, по всем изученным темам. </w:t>
      </w:r>
    </w:p>
    <w:p w14:paraId="6124D2A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диктантах должно быть не более 12-15 различных слов с непроверяемыми и труднопроверяемыми написаниями, правописанию которых ученики специально обучались. До осенних каникул сохраняется объем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w:t>
      </w:r>
    </w:p>
    <w:p w14:paraId="5CB2727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правила, которые не включены в школьную программу; </w:t>
      </w:r>
    </w:p>
    <w:p w14:paraId="44DD12BF" w14:textId="77777777"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еще не изученные правила; </w:t>
      </w:r>
    </w:p>
    <w:p w14:paraId="7024FDFA" w14:textId="77777777"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словах с непроверяемыми написаниями, над которыми не проводилась специальная работа; </w:t>
      </w:r>
    </w:p>
    <w:p w14:paraId="563062CB" w14:textId="77777777"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передаче авторской пунктуации. </w:t>
      </w:r>
    </w:p>
    <w:p w14:paraId="194AF31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 </w:t>
      </w:r>
    </w:p>
    <w:p w14:paraId="6B5BAD8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14:paraId="371D6338"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исключениях из правил; </w:t>
      </w:r>
    </w:p>
    <w:p w14:paraId="7D743E52"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написании большой буквы в составных собственных наименованиях; </w:t>
      </w:r>
    </w:p>
    <w:p w14:paraId="6F87CDF7"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раздельного и слитного написания «не» с прилагательными и причастиями, выступающими в роли сказуемого; В написании ы и и после приставок; </w:t>
      </w:r>
    </w:p>
    <w:p w14:paraId="47F57870"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 </w:t>
      </w:r>
    </w:p>
    <w:p w14:paraId="2F1A3655"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собственных именах нерусского происхождения; </w:t>
      </w:r>
    </w:p>
    <w:p w14:paraId="1BA325F6"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когда вместо одного знака препинания поставлен другой; </w:t>
      </w:r>
    </w:p>
    <w:p w14:paraId="5CF401FE" w14:textId="77777777"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В пропуске одного из сочетающихся знаков препинания или в нарушении их последовательности. </w:t>
      </w:r>
    </w:p>
    <w:p w14:paraId="17FD4CE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6B7B4B3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14:paraId="7402A53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248966E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три однотипные ошибки считаются за одну ошибку, каждая следующая подобная ошибка учитывается как самостоятельная. </w:t>
      </w:r>
    </w:p>
    <w:p w14:paraId="463E8F9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Если в одном непроверяемом слове допущены 2 и более ошибок, то все они считаются за одну ошибку. </w:t>
      </w:r>
    </w:p>
    <w:p w14:paraId="6917EA4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14:paraId="5584604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оценивается одной отметкой. </w:t>
      </w:r>
    </w:p>
    <w:p w14:paraId="526DF7C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FC8714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выставляется за безошибочную работу. Обучающийся систематически демонстрирует грамотность и выполняет работу на высшем уровне (без помарок). </w:t>
      </w:r>
    </w:p>
    <w:p w14:paraId="27AE89A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14:paraId="6DE3DC3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14:paraId="59839F7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большем количестве ошибок диктант оценивается баллом «1». </w:t>
      </w:r>
    </w:p>
    <w:p w14:paraId="298A6E2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оценки «2» - 7 орфографических ошибок. </w:t>
      </w:r>
    </w:p>
    <w:p w14:paraId="3EAFBB2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выставляется оценка за каждый вид работы. </w:t>
      </w:r>
    </w:p>
    <w:p w14:paraId="76ABDF3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3A9E70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выполнения дополнительных заданий рекомендуется руководствоваться следующим: </w:t>
      </w:r>
    </w:p>
    <w:p w14:paraId="6B3DC2B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все задания верно. Обучающийся систематически демонстрирует грамотность и выполняет работу на высшем уровне (без помарок). </w:t>
      </w:r>
    </w:p>
    <w:p w14:paraId="3B62F8F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правильно не менее ¾ задания. </w:t>
      </w:r>
    </w:p>
    <w:p w14:paraId="5EF4D3B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правильно выполнено не менее половины заданий. </w:t>
      </w:r>
    </w:p>
    <w:p w14:paraId="716C27F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выполнено более половины заданий. </w:t>
      </w:r>
    </w:p>
    <w:p w14:paraId="5D45356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выполнена треть заданий. </w:t>
      </w:r>
    </w:p>
    <w:p w14:paraId="431F473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14:paraId="21FC517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67CF04F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При </w:t>
      </w:r>
      <w:r w:rsidRPr="000A60EA">
        <w:rPr>
          <w:rFonts w:ascii="Times New Roman" w:eastAsia="Times New Roman" w:hAnsi="Times New Roman" w:cs="Times New Roman"/>
          <w:kern w:val="2"/>
          <w:sz w:val="24"/>
          <w:szCs w:val="24"/>
          <w:lang w:eastAsia="ru-RU"/>
          <w14:ligatures w14:val="standardContextual"/>
        </w:rPr>
        <w:tab/>
        <w:t xml:space="preserve">оценке </w:t>
      </w:r>
      <w:r w:rsidRPr="000A60EA">
        <w:rPr>
          <w:rFonts w:ascii="Times New Roman" w:eastAsia="Times New Roman" w:hAnsi="Times New Roman" w:cs="Times New Roman"/>
          <w:kern w:val="2"/>
          <w:sz w:val="24"/>
          <w:szCs w:val="24"/>
          <w:lang w:eastAsia="ru-RU"/>
          <w14:ligatures w14:val="standardContextual"/>
        </w:rPr>
        <w:tab/>
      </w:r>
      <w:r w:rsidRPr="000A60EA">
        <w:rPr>
          <w:rFonts w:ascii="Times New Roman" w:eastAsia="Times New Roman" w:hAnsi="Times New Roman" w:cs="Times New Roman"/>
          <w:b/>
          <w:bCs/>
          <w:kern w:val="2"/>
          <w:sz w:val="24"/>
          <w:szCs w:val="24"/>
          <w:lang w:eastAsia="ru-RU"/>
          <w14:ligatures w14:val="standardContextual"/>
        </w:rPr>
        <w:t xml:space="preserve">контрольного </w:t>
      </w:r>
      <w:r w:rsidRPr="000A60EA">
        <w:rPr>
          <w:rFonts w:ascii="Times New Roman" w:eastAsia="Times New Roman" w:hAnsi="Times New Roman" w:cs="Times New Roman"/>
          <w:b/>
          <w:bCs/>
          <w:kern w:val="2"/>
          <w:sz w:val="24"/>
          <w:szCs w:val="24"/>
          <w:lang w:eastAsia="ru-RU"/>
          <w14:ligatures w14:val="standardContextual"/>
        </w:rPr>
        <w:tab/>
        <w:t xml:space="preserve">словарного </w:t>
      </w:r>
      <w:r w:rsidRPr="000A60EA">
        <w:rPr>
          <w:rFonts w:ascii="Times New Roman" w:eastAsia="Times New Roman" w:hAnsi="Times New Roman" w:cs="Times New Roman"/>
          <w:b/>
          <w:bCs/>
          <w:kern w:val="2"/>
          <w:sz w:val="24"/>
          <w:szCs w:val="24"/>
          <w:lang w:eastAsia="ru-RU"/>
          <w14:ligatures w14:val="standardContextual"/>
        </w:rPr>
        <w:tab/>
        <w:t>диктанта</w:t>
      </w:r>
      <w:r w:rsidRPr="000A60EA">
        <w:rPr>
          <w:rFonts w:ascii="Times New Roman" w:eastAsia="Times New Roman" w:hAnsi="Times New Roman" w:cs="Times New Roman"/>
          <w:kern w:val="2"/>
          <w:sz w:val="24"/>
          <w:szCs w:val="24"/>
          <w:lang w:eastAsia="ru-RU"/>
          <w14:ligatures w14:val="standardContextual"/>
        </w:rPr>
        <w:t xml:space="preserve"> рекомендуется руководствоваться следующим: </w:t>
      </w:r>
    </w:p>
    <w:p w14:paraId="0BFD9E4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нет ошибок. Обучающийся систематически демонстрирует грамотность и выполняет работу на высшем уровне (без помарок). </w:t>
      </w:r>
    </w:p>
    <w:p w14:paraId="1BAD753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ученик допустил 1-2 ошибки. </w:t>
      </w:r>
    </w:p>
    <w:p w14:paraId="68758E2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3-4 ошибки. </w:t>
      </w:r>
    </w:p>
    <w:p w14:paraId="00DB2E3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до 7 ошибок. </w:t>
      </w:r>
    </w:p>
    <w:p w14:paraId="738972E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«1» </w:t>
      </w:r>
      <w:r w:rsidRPr="000A60EA">
        <w:rPr>
          <w:rFonts w:ascii="Times New Roman" w:eastAsia="Times New Roman" w:hAnsi="Times New Roman" w:cs="Times New Roman"/>
          <w:kern w:val="2"/>
          <w:sz w:val="24"/>
          <w:szCs w:val="24"/>
          <w:lang w:eastAsia="ru-RU"/>
          <w14:ligatures w14:val="standardContextual"/>
        </w:rPr>
        <w:t xml:space="preserve">ставится за диктант, в котором допущено более 7 ошибок. </w:t>
      </w:r>
    </w:p>
    <w:p w14:paraId="7B09460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2DD17981" w14:textId="77777777"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сочинений и изложений </w:t>
      </w:r>
    </w:p>
    <w:p w14:paraId="582F0B6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 основные формы проверки умения правильно и последовательно излагать мысли, уровня речевой подготовки  обучающихся. </w:t>
      </w:r>
    </w:p>
    <w:p w14:paraId="1FD62BF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проводятся в соответствии с требованиями раздела программы «Развития навыков связной речи». </w:t>
      </w:r>
    </w:p>
    <w:p w14:paraId="766174A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Примерный объем текста для подробного изложения: в 10 классе – 450-500 слов, в 11 классе – 500-600 слов. </w:t>
      </w:r>
    </w:p>
    <w:p w14:paraId="13C40C6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Рекомендуется следующий примерный объем классных сочинений: в 10 классе – 4,0-5,0 страниц, в 11 классе – 5,0-6,0 страниц. </w:t>
      </w:r>
    </w:p>
    <w:p w14:paraId="631D4D1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14:paraId="762384F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 помощью сочинений и изложений проверяются: </w:t>
      </w:r>
    </w:p>
    <w:p w14:paraId="4BB092C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умение раскрывать тему; </w:t>
      </w:r>
    </w:p>
    <w:p w14:paraId="4FFBCC2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умение использовать языковые средства в соответствии со стилем, темой и задачей высказывания; </w:t>
      </w:r>
    </w:p>
    <w:p w14:paraId="09D4220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соблюдение языковых норм и правил правописания. </w:t>
      </w:r>
    </w:p>
    <w:p w14:paraId="2A29436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 </w:t>
      </w:r>
    </w:p>
    <w:p w14:paraId="0C0C75E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сочинения и изложения оценивается по следующим критериям: </w:t>
      </w:r>
    </w:p>
    <w:p w14:paraId="551304F0" w14:textId="77777777"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соответствие работы ученика теме и основной мысли; </w:t>
      </w:r>
    </w:p>
    <w:p w14:paraId="55B160F9" w14:textId="77777777"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полнота раскрытия темы; правильность фактического материала; последовательность изложения. </w:t>
      </w:r>
    </w:p>
    <w:p w14:paraId="10E21EF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речевого оформления сочинений и изложений учитывается: </w:t>
      </w:r>
    </w:p>
    <w:p w14:paraId="4DCB3396" w14:textId="77777777"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Разнообразие словаря и грамматического строя речи; </w:t>
      </w:r>
    </w:p>
    <w:p w14:paraId="0786E85F" w14:textId="77777777"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Стилевое единство и выразительность речи; </w:t>
      </w:r>
    </w:p>
    <w:p w14:paraId="5D8D470C" w14:textId="77777777"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Число речевых недочетов. </w:t>
      </w:r>
    </w:p>
    <w:p w14:paraId="0FEB7C9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Грамотность оценивается по числу допущенных учеником ошибок – орфографических, пунктуационных и грамматических. </w:t>
      </w:r>
    </w:p>
    <w:p w14:paraId="58176F8A" w14:textId="77777777"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61EF44D" w14:textId="77777777"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3C8EE86B" w14:textId="77777777"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51771E6C" w14:textId="77777777"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61D6EEFF" w14:textId="77777777"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0D9B9DB5" w14:textId="77777777"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25FDDFE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tbl>
      <w:tblPr>
        <w:tblStyle w:val="TableGrid"/>
        <w:tblW w:w="9590" w:type="dxa"/>
        <w:tblInd w:w="-108" w:type="dxa"/>
        <w:tblCellMar>
          <w:top w:w="7" w:type="dxa"/>
          <w:left w:w="106" w:type="dxa"/>
          <w:right w:w="53" w:type="dxa"/>
        </w:tblCellMar>
        <w:tblLook w:val="04A0" w:firstRow="1" w:lastRow="0" w:firstColumn="1" w:lastColumn="0" w:noHBand="0" w:noVBand="1"/>
      </w:tblPr>
      <w:tblGrid>
        <w:gridCol w:w="1014"/>
        <w:gridCol w:w="6468"/>
        <w:gridCol w:w="2108"/>
      </w:tblGrid>
      <w:tr w:rsidR="000A60EA" w:rsidRPr="000A60EA" w14:paraId="526CFAB0" w14:textId="77777777" w:rsidTr="000A60EA">
        <w:trPr>
          <w:trHeight w:val="264"/>
        </w:trPr>
        <w:tc>
          <w:tcPr>
            <w:tcW w:w="977" w:type="dxa"/>
            <w:tcBorders>
              <w:top w:val="single" w:sz="4" w:space="0" w:color="000000"/>
              <w:left w:val="single" w:sz="4" w:space="0" w:color="000000"/>
              <w:bottom w:val="single" w:sz="4" w:space="0" w:color="000000"/>
              <w:right w:val="single" w:sz="4" w:space="0" w:color="000000"/>
            </w:tcBorders>
            <w:hideMark/>
          </w:tcPr>
          <w:p w14:paraId="17836EC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8613" w:type="dxa"/>
            <w:gridSpan w:val="2"/>
            <w:tcBorders>
              <w:top w:val="single" w:sz="4" w:space="0" w:color="000000"/>
              <w:left w:val="single" w:sz="4" w:space="0" w:color="000000"/>
              <w:bottom w:val="single" w:sz="4" w:space="0" w:color="000000"/>
              <w:right w:val="single" w:sz="4" w:space="0" w:color="000000"/>
            </w:tcBorders>
            <w:hideMark/>
          </w:tcPr>
          <w:p w14:paraId="283D4AD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Основные критерии оценки </w:t>
            </w:r>
          </w:p>
        </w:tc>
      </w:tr>
      <w:tr w:rsidR="000A60EA" w:rsidRPr="000A60EA" w14:paraId="3D398CA1" w14:textId="77777777" w:rsidTr="000A60EA">
        <w:trPr>
          <w:trHeight w:val="262"/>
        </w:trPr>
        <w:tc>
          <w:tcPr>
            <w:tcW w:w="977" w:type="dxa"/>
            <w:tcBorders>
              <w:top w:val="single" w:sz="4" w:space="0" w:color="000000"/>
              <w:left w:val="single" w:sz="4" w:space="0" w:color="000000"/>
              <w:bottom w:val="single" w:sz="4" w:space="0" w:color="000000"/>
              <w:right w:val="single" w:sz="4" w:space="0" w:color="000000"/>
            </w:tcBorders>
            <w:hideMark/>
          </w:tcPr>
          <w:p w14:paraId="39DA10F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c>
          <w:tcPr>
            <w:tcW w:w="6503" w:type="dxa"/>
            <w:tcBorders>
              <w:top w:val="single" w:sz="4" w:space="0" w:color="000000"/>
              <w:left w:val="single" w:sz="4" w:space="0" w:color="000000"/>
              <w:bottom w:val="single" w:sz="4" w:space="0" w:color="000000"/>
              <w:right w:val="single" w:sz="4" w:space="0" w:color="000000"/>
            </w:tcBorders>
            <w:hideMark/>
          </w:tcPr>
          <w:p w14:paraId="7DC8FA0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 речь </w:t>
            </w:r>
          </w:p>
        </w:tc>
        <w:tc>
          <w:tcPr>
            <w:tcW w:w="2110" w:type="dxa"/>
            <w:tcBorders>
              <w:top w:val="single" w:sz="4" w:space="0" w:color="000000"/>
              <w:left w:val="single" w:sz="4" w:space="0" w:color="000000"/>
              <w:bottom w:val="single" w:sz="4" w:space="0" w:color="000000"/>
              <w:right w:val="single" w:sz="4" w:space="0" w:color="000000"/>
            </w:tcBorders>
            <w:hideMark/>
          </w:tcPr>
          <w:p w14:paraId="222D419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Грамотность </w:t>
            </w:r>
          </w:p>
        </w:tc>
      </w:tr>
      <w:tr w:rsidR="000A60EA" w:rsidRPr="000A60EA" w14:paraId="797EA661" w14:textId="77777777" w:rsidTr="000A60EA">
        <w:trPr>
          <w:trHeight w:val="1781"/>
        </w:trPr>
        <w:tc>
          <w:tcPr>
            <w:tcW w:w="977" w:type="dxa"/>
            <w:tcBorders>
              <w:top w:val="single" w:sz="4" w:space="0" w:color="000000"/>
              <w:left w:val="single" w:sz="4" w:space="0" w:color="000000"/>
              <w:bottom w:val="single" w:sz="4" w:space="0" w:color="000000"/>
              <w:right w:val="single" w:sz="4" w:space="0" w:color="000000"/>
            </w:tcBorders>
            <w:hideMark/>
          </w:tcPr>
          <w:p w14:paraId="63D4C95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5 </w:t>
            </w:r>
          </w:p>
        </w:tc>
        <w:tc>
          <w:tcPr>
            <w:tcW w:w="6503" w:type="dxa"/>
            <w:tcBorders>
              <w:top w:val="single" w:sz="4" w:space="0" w:color="000000"/>
              <w:left w:val="single" w:sz="4" w:space="0" w:color="000000"/>
              <w:bottom w:val="single" w:sz="4" w:space="0" w:color="000000"/>
              <w:right w:val="single" w:sz="4" w:space="0" w:color="000000"/>
            </w:tcBorders>
            <w:hideMark/>
          </w:tcPr>
          <w:p w14:paraId="753DDC8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полностью соответствует теме </w:t>
            </w:r>
          </w:p>
          <w:p w14:paraId="614349B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Фактические ошибки отсутствуют. </w:t>
            </w:r>
          </w:p>
          <w:p w14:paraId="6D70D82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излагается последовательно </w:t>
            </w:r>
          </w:p>
          <w:p w14:paraId="1D218A7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Работа отличается богатством словаря, разнообразием используемых синтаксических конструкций, точностью словоупотребления. </w:t>
            </w:r>
          </w:p>
          <w:p w14:paraId="2AC8DA1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Достигнута стилевое единство и выразительность текста </w:t>
            </w:r>
          </w:p>
        </w:tc>
        <w:tc>
          <w:tcPr>
            <w:tcW w:w="2110" w:type="dxa"/>
            <w:tcBorders>
              <w:top w:val="single" w:sz="4" w:space="0" w:color="000000"/>
              <w:left w:val="single" w:sz="4" w:space="0" w:color="000000"/>
              <w:bottom w:val="single" w:sz="4" w:space="0" w:color="000000"/>
              <w:right w:val="single" w:sz="4" w:space="0" w:color="000000"/>
            </w:tcBorders>
            <w:hideMark/>
          </w:tcPr>
          <w:p w14:paraId="76641B7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Обучающийся систематически демонстрирует грамотность. </w:t>
            </w:r>
          </w:p>
        </w:tc>
      </w:tr>
      <w:tr w:rsidR="000A60EA" w:rsidRPr="000A60EA" w14:paraId="555ADDF5" w14:textId="77777777" w:rsidTr="000A60EA">
        <w:trPr>
          <w:trHeight w:val="692"/>
        </w:trPr>
        <w:tc>
          <w:tcPr>
            <w:tcW w:w="977" w:type="dxa"/>
            <w:tcBorders>
              <w:top w:val="single" w:sz="4" w:space="0" w:color="000000"/>
              <w:left w:val="single" w:sz="4" w:space="0" w:color="000000"/>
              <w:bottom w:val="single" w:sz="4" w:space="0" w:color="000000"/>
              <w:right w:val="single" w:sz="4" w:space="0" w:color="000000"/>
            </w:tcBorders>
            <w:hideMark/>
          </w:tcPr>
          <w:p w14:paraId="0AC1C4B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6503" w:type="dxa"/>
            <w:tcBorders>
              <w:top w:val="single" w:sz="4" w:space="0" w:color="000000"/>
              <w:left w:val="single" w:sz="4" w:space="0" w:color="000000"/>
              <w:bottom w:val="single" w:sz="4" w:space="0" w:color="000000"/>
              <w:right w:val="single" w:sz="4" w:space="0" w:color="000000"/>
            </w:tcBorders>
            <w:hideMark/>
          </w:tcPr>
          <w:p w14:paraId="46A43C2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в основном соответствует теме (имеются незначительные отклонения от темы) </w:t>
            </w:r>
          </w:p>
          <w:p w14:paraId="25A398C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в основном достоверно, но имеются единичные фактические неточности </w:t>
            </w:r>
          </w:p>
          <w:p w14:paraId="1029D00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Имеются незначительные нарушения последовательности в изложении мыслей </w:t>
            </w:r>
          </w:p>
          <w:p w14:paraId="2F1DA6E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Лексический и грамматический строй речи достаточно разнообразен </w:t>
            </w:r>
          </w:p>
          <w:p w14:paraId="1F98E56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Стиль работы отличается единством и достаточной выразительностью </w:t>
            </w:r>
          </w:p>
          <w:p w14:paraId="47A47E9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2х недочетов в содержании и не более 3-4 речевых недочет</w:t>
            </w:r>
          </w:p>
        </w:tc>
        <w:tc>
          <w:tcPr>
            <w:tcW w:w="2110" w:type="dxa"/>
            <w:tcBorders>
              <w:top w:val="single" w:sz="4" w:space="0" w:color="000000"/>
              <w:left w:val="single" w:sz="4" w:space="0" w:color="000000"/>
              <w:bottom w:val="single" w:sz="4" w:space="0" w:color="000000"/>
              <w:right w:val="single" w:sz="4" w:space="0" w:color="000000"/>
            </w:tcBorders>
            <w:hideMark/>
          </w:tcPr>
          <w:p w14:paraId="0C989A0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2 орф. и 2 пунк., или 1 орф. и 3 пунк., или 4 пункт. ошибки при отсутствии орф. ошибок, а также 2 грам. ошибки </w:t>
            </w:r>
          </w:p>
        </w:tc>
      </w:tr>
      <w:tr w:rsidR="000A60EA" w:rsidRPr="000A60EA" w14:paraId="0DD84601" w14:textId="77777777"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14:paraId="1A01D5C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6503" w:type="dxa"/>
            <w:tcBorders>
              <w:top w:val="single" w:sz="4" w:space="0" w:color="000000"/>
              <w:left w:val="single" w:sz="4" w:space="0" w:color="000000"/>
              <w:bottom w:val="single" w:sz="4" w:space="0" w:color="000000"/>
              <w:right w:val="single" w:sz="4" w:space="0" w:color="000000"/>
            </w:tcBorders>
            <w:hideMark/>
          </w:tcPr>
          <w:p w14:paraId="5373CC2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1.В работе допущены существенные отклонения от темы 2.Работа достоверна в главном, но в ней имеются отдельные фактические неточности. </w:t>
            </w:r>
          </w:p>
          <w:p w14:paraId="1C6AB96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3.Допущены отдельные нарушения последовательности изложения. </w:t>
            </w:r>
          </w:p>
          <w:p w14:paraId="455651D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4.Беден словарь и однообразный употребляемые синтаксические конструкции, встречается неправильное словооупотребление. 5. Стиль работы не отличается единством, речь недостаточно выразительна. </w:t>
            </w:r>
          </w:p>
          <w:p w14:paraId="1B8FA21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4х недочетов в содержании и не более 5 речевых недочета </w:t>
            </w:r>
          </w:p>
        </w:tc>
        <w:tc>
          <w:tcPr>
            <w:tcW w:w="2110" w:type="dxa"/>
            <w:tcBorders>
              <w:top w:val="single" w:sz="4" w:space="0" w:color="000000"/>
              <w:left w:val="single" w:sz="4" w:space="0" w:color="000000"/>
              <w:bottom w:val="single" w:sz="4" w:space="0" w:color="000000"/>
              <w:right w:val="single" w:sz="4" w:space="0" w:color="000000"/>
            </w:tcBorders>
            <w:hideMark/>
          </w:tcPr>
          <w:p w14:paraId="704B250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4 орф. и 4 пунк., или 3 орф. и 5 пунк., или 7 пункт. при отсутствии орф. ошибок. </w:t>
            </w:r>
          </w:p>
        </w:tc>
      </w:tr>
      <w:tr w:rsidR="000A60EA" w:rsidRPr="000A60EA" w14:paraId="72D44B14" w14:textId="77777777"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14:paraId="3D023A5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6503" w:type="dxa"/>
            <w:tcBorders>
              <w:top w:val="single" w:sz="4" w:space="0" w:color="000000"/>
              <w:left w:val="single" w:sz="4" w:space="0" w:color="000000"/>
              <w:bottom w:val="single" w:sz="4" w:space="0" w:color="000000"/>
              <w:right w:val="single" w:sz="4" w:space="0" w:color="000000"/>
            </w:tcBorders>
            <w:hideMark/>
          </w:tcPr>
          <w:p w14:paraId="19856C0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1.Работа не соответствует теме. </w:t>
            </w:r>
          </w:p>
          <w:p w14:paraId="2E8F3B5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2.Допущено много фактических неточностей. </w:t>
            </w:r>
          </w:p>
          <w:p w14:paraId="47E5364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3.Нарушена последовательность изложения мыслей во всех частях работы, отсутствует связь между ними, часты случаи неправильного словооупотребления. </w:t>
            </w:r>
          </w:p>
          <w:p w14:paraId="3F6107C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словооупотребления. </w:t>
            </w:r>
          </w:p>
          <w:p w14:paraId="08754FE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Нарушено стилевое единство текста. </w:t>
            </w:r>
          </w:p>
          <w:p w14:paraId="1786A07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допущено 6 недочетов в содержании и до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14:paraId="22C5D4E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7орф. </w:t>
            </w:r>
          </w:p>
          <w:p w14:paraId="1A84C70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 7 пунк., или 6 орф. и 8 пунк., 5 орф. и 9 пункт., 8 орф. и 6 пунк., а также 7 грам. ошибок. </w:t>
            </w:r>
          </w:p>
        </w:tc>
      </w:tr>
      <w:tr w:rsidR="000A60EA" w:rsidRPr="000A60EA" w14:paraId="1C76072A" w14:textId="77777777" w:rsidTr="000A60EA">
        <w:trPr>
          <w:trHeight w:val="769"/>
        </w:trPr>
        <w:tc>
          <w:tcPr>
            <w:tcW w:w="977" w:type="dxa"/>
            <w:tcBorders>
              <w:top w:val="single" w:sz="4" w:space="0" w:color="000000"/>
              <w:left w:val="single" w:sz="4" w:space="0" w:color="000000"/>
              <w:bottom w:val="single" w:sz="4" w:space="0" w:color="000000"/>
              <w:right w:val="single" w:sz="4" w:space="0" w:color="000000"/>
            </w:tcBorders>
            <w:hideMark/>
          </w:tcPr>
          <w:p w14:paraId="555141E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c>
          <w:tcPr>
            <w:tcW w:w="6503" w:type="dxa"/>
            <w:tcBorders>
              <w:top w:val="single" w:sz="4" w:space="0" w:color="000000"/>
              <w:left w:val="single" w:sz="4" w:space="0" w:color="000000"/>
              <w:bottom w:val="single" w:sz="4" w:space="0" w:color="000000"/>
              <w:right w:val="single" w:sz="4" w:space="0" w:color="000000"/>
            </w:tcBorders>
            <w:hideMark/>
          </w:tcPr>
          <w:p w14:paraId="295A8D6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В работе допущено 6 недочетов в содержании и  более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14:paraId="11EF17F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Имеется более 7 орф., 7 пунк. и 7 грам. ошибок. </w:t>
            </w:r>
          </w:p>
        </w:tc>
      </w:tr>
    </w:tbl>
    <w:p w14:paraId="76FD99D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A03C72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14:paraId="7DFC6C0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w:t>
      </w:r>
      <w:r w:rsidRPr="000A60EA">
        <w:rPr>
          <w:rFonts w:ascii="Times New Roman" w:eastAsia="Times New Roman" w:hAnsi="Times New Roman" w:cs="Times New Roman"/>
          <w:kern w:val="2"/>
          <w:sz w:val="24"/>
          <w:szCs w:val="24"/>
          <w:lang w:eastAsia="ru-RU"/>
          <w14:ligatures w14:val="standardContextual"/>
        </w:rPr>
        <w:lastRenderedPageBreak/>
        <w:t xml:space="preserve">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«5», «6», «7» превышение объема сочинения не принимается во внимание. </w:t>
      </w:r>
    </w:p>
    <w:p w14:paraId="57CA07D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14:paraId="7C9A8F5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14:paraId="507A52E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FCB2E4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30BB22C6" w14:textId="77777777"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Ошибки и недочеты в сочинениях и изложениях. </w:t>
      </w:r>
    </w:p>
    <w:p w14:paraId="1631DCC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14:paraId="11EF5F6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14:paraId="272C23ED" w14:textId="77777777"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повторение одного и того же слова; </w:t>
      </w:r>
    </w:p>
    <w:p w14:paraId="636AFA56" w14:textId="77777777"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однообразие словарных конструкций; </w:t>
      </w:r>
    </w:p>
    <w:p w14:paraId="1A129AC6" w14:textId="77777777"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неудачный порядок слов; </w:t>
      </w:r>
    </w:p>
    <w:p w14:paraId="56C85620" w14:textId="77777777"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различного рода стилевые смешения. </w:t>
      </w:r>
    </w:p>
    <w:p w14:paraId="5E9CEC4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сочинений и изложений </w:t>
      </w:r>
    </w:p>
    <w:p w14:paraId="45224EA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Фактические ошибки: в изложении: неточности, искажения текста в обозначении времени, места событий, последовательности действий, причинно-следственных связей. </w:t>
      </w:r>
    </w:p>
    <w:p w14:paraId="502FCF6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сочинении: </w:t>
      </w:r>
    </w:p>
    <w:p w14:paraId="55349CD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искажение имевших место событий, неточное воспроизведение источников, имен собственных, мест событий, дат. </w:t>
      </w:r>
    </w:p>
    <w:p w14:paraId="5E72296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Логические ошибки </w:t>
      </w:r>
    </w:p>
    <w:p w14:paraId="5CAAC522"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последовательности в высказывании; </w:t>
      </w:r>
    </w:p>
    <w:p w14:paraId="1E598118"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связи между частями сочинения (изложения) и между предложениями; </w:t>
      </w:r>
    </w:p>
    <w:p w14:paraId="6ABA4417"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неоправданное повторение высказанной ранее мысли; </w:t>
      </w:r>
    </w:p>
    <w:p w14:paraId="06D32669"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раздробление одной микротемы другой микротемой; </w:t>
      </w:r>
    </w:p>
    <w:p w14:paraId="6D754DE1"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несоразмерность частей высказывания или отсутствие необходимых частей; </w:t>
      </w:r>
    </w:p>
    <w:p w14:paraId="4839925F"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перестановка частей текста (если она не обусловлена заданием к изложению); </w:t>
      </w:r>
    </w:p>
    <w:p w14:paraId="63B11410" w14:textId="77777777"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14:paraId="1B5B839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w:t>
      </w:r>
    </w:p>
    <w:p w14:paraId="20D38F7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речевым ошибкам относятся ошибки и недочеты в употреблении слов и построении текста. </w:t>
      </w:r>
    </w:p>
    <w:p w14:paraId="6F33CC1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в свою очередь, делятся на семантические и стилистические. К речевым семантическим ошибкам можно отнести следующие нарушения: </w:t>
      </w:r>
    </w:p>
    <w:p w14:paraId="3129F5A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неразличение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w:t>
      </w:r>
      <w:r w:rsidRPr="000A60EA">
        <w:rPr>
          <w:rFonts w:ascii="Times New Roman" w:eastAsia="Times New Roman" w:hAnsi="Times New Roman" w:cs="Times New Roman"/>
          <w:kern w:val="2"/>
          <w:sz w:val="24"/>
          <w:szCs w:val="24"/>
          <w:lang w:eastAsia="ru-RU"/>
          <w14:ligatures w14:val="standardContextual"/>
        </w:rPr>
        <w:lastRenderedPageBreak/>
        <w:t xml:space="preserve">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14:paraId="31C223B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 </w:t>
      </w:r>
    </w:p>
    <w:p w14:paraId="7FE2179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14:paraId="1FAF3D4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w:t>
      </w:r>
    </w:p>
    <w:p w14:paraId="20CF267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 это нарушение грамматических норм образования языковых единиц и их структуры. </w:t>
      </w:r>
    </w:p>
    <w:p w14:paraId="460349E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14:paraId="0736A58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Разновидности грамматических ошибок: </w:t>
      </w:r>
    </w:p>
    <w:p w14:paraId="567986A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Словообразовательные, 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Такие ошибки нельзя воспринимать как орфографические. </w:t>
      </w:r>
    </w:p>
    <w:p w14:paraId="0F30C27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Морфологические,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англичанины; спортсмены в каноях; ихний улыбающий ребенок; ложит и т.д.) </w:t>
      </w:r>
    </w:p>
    <w:p w14:paraId="5CA10F5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Синтаксические </w:t>
      </w:r>
    </w:p>
    <w:p w14:paraId="29D7759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 Ошибки в структуре словосочетаний, в согласовании и управлении, например: </w:t>
      </w:r>
    </w:p>
    <w:p w14:paraId="49C6358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браконьерам, нарушающих закон; жажда к славе; </w:t>
      </w:r>
    </w:p>
    <w:p w14:paraId="53FFA36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 ошибки в структуре простого предложения: </w:t>
      </w:r>
    </w:p>
    <w:p w14:paraId="112C84D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14:paraId="73F08DC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границы предложения, например: Собаки напали на след зайца. И стали гонять его по вырубке; </w:t>
      </w:r>
    </w:p>
    <w:p w14:paraId="6E7B360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 </w:t>
      </w:r>
    </w:p>
    <w:p w14:paraId="07D4696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14:paraId="7ADCA3E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местоименное дублирование одного из членов предложения, чаще подлежащего, например: </w:t>
      </w:r>
    </w:p>
    <w:p w14:paraId="7D88CF0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Кусты, они покрывали берег реки; </w:t>
      </w:r>
    </w:p>
    <w:p w14:paraId="047C029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пропуски необходимых слов, например: Владик прибил доску и побежал в волейбол. </w:t>
      </w:r>
    </w:p>
    <w:p w14:paraId="247B03E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ошибки в структуре сложного предложения: </w:t>
      </w:r>
    </w:p>
    <w:p w14:paraId="1E50F07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смешение сочинительной и подчинительной связи, например: Когда ветер усиливается, и кроны деревьев шумят под его порывами; </w:t>
      </w:r>
    </w:p>
    <w:p w14:paraId="2224AB6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отрыв придаточного от определяемого слова, например: Сыновья Тараса только что слезли с коней, которые учились в Киевской бурсе; г) смешение прямой и косвенной речи; </w:t>
      </w:r>
    </w:p>
    <w:p w14:paraId="73D0DA3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 разрушение фразеологического оборота без особой стилистической установки, например: терпеть не могу сидеть сложив руки; хохотала как резаная. </w:t>
      </w:r>
    </w:p>
    <w:p w14:paraId="2E5098F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 </w:t>
      </w:r>
    </w:p>
    <w:p w14:paraId="6508467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0984392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обучающих работ </w:t>
      </w:r>
    </w:p>
    <w:p w14:paraId="3091FCB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Обучающие работы (различные упражнения и диктанты неконтрольного характера) оцениваются более строго, чем контрольные работы. </w:t>
      </w:r>
    </w:p>
    <w:p w14:paraId="6B98C70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обучающихся работ учитывается: </w:t>
      </w:r>
    </w:p>
    <w:p w14:paraId="5F1758F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степень самостоятельности  обучающегося; </w:t>
      </w:r>
    </w:p>
    <w:p w14:paraId="1DBDC3D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этап обучения; </w:t>
      </w:r>
    </w:p>
    <w:p w14:paraId="140EF87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объем работы; </w:t>
      </w:r>
    </w:p>
    <w:p w14:paraId="1D5E62D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четкость, аккуратность, каллиграфическая правильность письма. </w:t>
      </w:r>
    </w:p>
    <w:p w14:paraId="4901BC4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14:paraId="629FB24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14:paraId="2387FFA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тестов </w:t>
      </w:r>
    </w:p>
    <w:p w14:paraId="33676EA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14:paraId="220DC7D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05B8CA5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1D3744C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6C56193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3E13845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тестовых работ в формате ОГЭ и ЕГЭ </w:t>
      </w:r>
    </w:p>
    <w:p w14:paraId="0DC9D50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выполненная части «А» - «удовлетворительно» </w:t>
      </w:r>
    </w:p>
    <w:p w14:paraId="12FD4C7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и «В» - «хорошо» </w:t>
      </w:r>
    </w:p>
    <w:p w14:paraId="1A6A9D6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«В» и одного задания из части «С» - «отлично» </w:t>
      </w:r>
    </w:p>
    <w:p w14:paraId="0724AEF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2559F974"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Иностранный язык</w:t>
      </w:r>
    </w:p>
    <w:p w14:paraId="07C38CF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Письмо </w:t>
      </w:r>
    </w:p>
    <w:p w14:paraId="7402BD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полностью, применение лексики адекватно коммуникативной задаче, грамматические ошибки отсутствуют.Обучающийся выполнил работу на высшем уровне. </w:t>
      </w:r>
    </w:p>
    <w:p w14:paraId="281BDB8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14:paraId="4FC216F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14:paraId="63F8202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14:paraId="40F56B6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ввиду большого количества лексико-грамматических ошибок или недостаточного объема текста. </w:t>
      </w:r>
    </w:p>
    <w:p w14:paraId="2225367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08A73EF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Аудирование </w:t>
      </w:r>
    </w:p>
    <w:p w14:paraId="1328158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Обучающийся систматически демонстрирует полное понимание иностранной речи, включая все подробности. </w:t>
      </w:r>
    </w:p>
    <w:p w14:paraId="03CE969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этом  обучающиеся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14:paraId="2772E6D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и при этом  обучающиеся поняли только основной смысл иноязычной речи, соответствующей программным требованиям для данного класса. </w:t>
      </w:r>
    </w:p>
    <w:p w14:paraId="7E0E4F0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решена и при этом  обучающиеся поняли только часть основного смысла иноязычной речи, соответствующей программным требованиям для данного класса. </w:t>
      </w:r>
    </w:p>
    <w:p w14:paraId="05FA644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обучающиеся не поняли смысл иноязычной речи, соответствующей программным требованиям для данного класса. </w:t>
      </w:r>
    </w:p>
    <w:p w14:paraId="71E5121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BF4D01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Говорение </w:t>
      </w:r>
    </w:p>
    <w:p w14:paraId="79DF7EA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устную речь выходящую за пределы норм иностранного языка и программных требований для данного класса. </w:t>
      </w:r>
    </w:p>
    <w:p w14:paraId="0E0BDD5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14:paraId="7836028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 </w:t>
      </w:r>
    </w:p>
    <w:p w14:paraId="4B0BE54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общение осуществилось, но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14:paraId="2267FF4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14:paraId="0AB8435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9FD566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Чтение </w:t>
      </w:r>
    </w:p>
    <w:p w14:paraId="66E94EF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обучающихся выходит зарпмки программных требований для данного класса </w:t>
      </w:r>
    </w:p>
    <w:p w14:paraId="1F8647F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этом  обучающиеся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обучающихся соответствовало программным требованиям для данного класса. </w:t>
      </w:r>
    </w:p>
    <w:p w14:paraId="7D84D04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Оценка «3» ставится в том случае, если коммуникативная задача решена и при этом  обучающиеся поняли и осмыслили главную идею прочитанного иноязычного текста в объеме, предусмотренном заданием, чтение  обучающихся в основном соответствует программным требованиям для данного класса. </w:t>
      </w:r>
    </w:p>
    <w:p w14:paraId="6B385C4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  обучающиеся поняли содержание прочитанного иноязычного текста частями не выполнив объем, предусмотренный заданием, и чтение  обучающихся не соответствовало программным требованиям для данного класса. </w:t>
      </w:r>
    </w:p>
    <w:p w14:paraId="6C38500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  обучающиеся не поняли содержание прочитанного иноязычного текста в объеме, предусмотренном заданием, и чтение  обучающихся не соответствовало программным требованиям для данного класса. </w:t>
      </w:r>
    </w:p>
    <w:p w14:paraId="476306B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3D05832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14:paraId="178565D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следующие: </w:t>
      </w:r>
    </w:p>
    <w:p w14:paraId="73A1519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0EC4995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273BD6D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3DAE5C2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6511769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6A00654F"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Математика</w:t>
      </w:r>
    </w:p>
    <w:p w14:paraId="2C3B86B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знаний и умений  обучающихся. </w:t>
      </w:r>
    </w:p>
    <w:p w14:paraId="02AB7CA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обучающимися теории и умения применять ее на практике в знакомых и незнакомых ситуациях. </w:t>
      </w:r>
    </w:p>
    <w:p w14:paraId="07DA2E0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умений  обучающихся по математике являются письменная контрольная работа, тестирование и устный опрос. </w:t>
      </w:r>
    </w:p>
    <w:p w14:paraId="582357D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w:t>
      </w:r>
    </w:p>
    <w:p w14:paraId="5EEED46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0B5657A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0A6D169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обучающимися погрешность может рассматриваться учителем как ошибка, в другое время и при других обстоятельствах - как недочет. </w:t>
      </w:r>
    </w:p>
    <w:p w14:paraId="16080A1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14:paraId="4D78553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14:paraId="1C6A340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315A3BC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ответа  обучающегося при устном и письменном опросе проводится по семибалльной системе, т. е. за ответ выставляется одна из отметок: 1 (плохо), 2 (неудовлетворительно), 3 (удовлетворительно), 4 (хорошо), 5 (отлично). </w:t>
      </w:r>
    </w:p>
    <w:p w14:paraId="6DB4B96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заданий. </w:t>
      </w:r>
    </w:p>
    <w:p w14:paraId="4938A7E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ошибок: </w:t>
      </w:r>
    </w:p>
    <w:p w14:paraId="1D8D8DC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14:paraId="5A85BF3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5806C28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нерациональное решение, описки, недостаточность или отсутствие пояснений, обоснований в решениях. </w:t>
      </w:r>
    </w:p>
    <w:p w14:paraId="1662A64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6192438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устных ответов  обучающихся по математике </w:t>
      </w:r>
    </w:p>
    <w:p w14:paraId="4335089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14:paraId="6497DA21" w14:textId="77777777"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так же продемонстрировал знания превышающие нормы программы для этого класса; </w:t>
      </w:r>
    </w:p>
    <w:p w14:paraId="30980A31" w14:textId="77777777"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53CBCA59" w14:textId="77777777"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рисунки, чертежи, графики, сопутствующие ответу; </w:t>
      </w:r>
    </w:p>
    <w:p w14:paraId="4C1E9C49" w14:textId="77777777"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4D5E8232" w14:textId="77777777"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14:paraId="3DB5A4A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 если он удовлетворяет в основном требованиям на оценку «5», но при этом имеет один из недостатков: </w:t>
      </w:r>
    </w:p>
    <w:p w14:paraId="7C7AC1D4" w14:textId="77777777"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математическое содержание ответа; </w:t>
      </w:r>
    </w:p>
    <w:p w14:paraId="0C6AEB70" w14:textId="77777777"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14:paraId="7CD6E041" w14:textId="77777777"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5A66232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14:paraId="1B5EC391" w14:textId="77777777"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обучающихся»); </w:t>
      </w:r>
    </w:p>
    <w:p w14:paraId="1D8160F4" w14:textId="77777777"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07712ADD" w14:textId="77777777"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1B8618EF" w14:textId="77777777"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14:paraId="0277489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14:paraId="35289270" w14:textId="77777777"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14:paraId="70869466" w14:textId="77777777"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14:paraId="75F8095C" w14:textId="77777777"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478BF57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14:paraId="5F540D53" w14:textId="77777777"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14:paraId="36900D1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F53AA7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тестирования обучающихся </w:t>
      </w:r>
    </w:p>
    <w:p w14:paraId="57C0438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14:paraId="05EC05F0" w14:textId="77777777"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14:paraId="4AAC84E1" w14:textId="77777777"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14:paraId="57728A85" w14:textId="77777777"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математических ошибок; </w:t>
      </w:r>
    </w:p>
    <w:p w14:paraId="603907E6" w14:textId="77777777"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систематичекое решение без математических ошибок. </w:t>
      </w:r>
    </w:p>
    <w:p w14:paraId="06F0FED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14:paraId="666E24DF" w14:textId="77777777"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2A896EE2" w14:textId="77777777"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56F8ED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14:paraId="53C7DDE4"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в выкладках, чертежах или графиках, но  обучающийся владеет обязательными умениями по проверяемой теме. </w:t>
      </w:r>
    </w:p>
    <w:p w14:paraId="3598638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14:paraId="322FC508"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умениями по данной теме в полной мере. </w:t>
      </w:r>
    </w:p>
    <w:p w14:paraId="6DA68F3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14:paraId="29D0D326"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 </w:t>
      </w:r>
    </w:p>
    <w:p w14:paraId="4B412C0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E43C0FF"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Информатика</w:t>
      </w:r>
    </w:p>
    <w:p w14:paraId="284FBB0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Содержание и объем материала, подлежащего проверке, определяется программой. При проверке усвоения материала необходимо выявлять полноту, прочность усвоения  обучающимися теории и умение применять ее на практике в знакомых и незнакомых ситуациях. </w:t>
      </w:r>
    </w:p>
    <w:p w14:paraId="15C78EF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являются письменная контрольная работа, самостоятельная работа, тестирование, устный опрос и зачеты. </w:t>
      </w:r>
    </w:p>
    <w:p w14:paraId="23C501E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14:paraId="57E803F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14:paraId="7AEDFCC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14:paraId="1706CEB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14:paraId="7B34D7F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14:paraId="354EBD6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компьютере считается безупречной, если  обучающийся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14:paraId="28C5172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2C14E00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14:paraId="37E2FEE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выставляется, если ученик: </w:t>
      </w:r>
    </w:p>
    <w:p w14:paraId="1A59AAA7"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w:t>
      </w:r>
    </w:p>
    <w:p w14:paraId="7CF48E20"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14:paraId="4CFD4A13"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графическое изображение алгоритма и иные чертежи и графики, сопутствующие ответу; </w:t>
      </w:r>
    </w:p>
    <w:p w14:paraId="2C0F9CD6"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6E0080BA"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14:paraId="2457483F" w14:textId="77777777"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знания превышающие нормы программы для этого класса. </w:t>
      </w:r>
    </w:p>
    <w:p w14:paraId="437B694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выставляется, если:  </w:t>
      </w:r>
    </w:p>
    <w:p w14:paraId="7082EB89" w14:textId="77777777"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удовлетворяет в основном требованиям на оценку «5», но при этом имеет один из недостатков: </w:t>
      </w:r>
    </w:p>
    <w:p w14:paraId="6992D4B0" w14:textId="77777777"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логического и информационного содержания ответа; </w:t>
      </w:r>
    </w:p>
    <w:p w14:paraId="40F64FC2" w14:textId="77777777"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один-два недочета при освещении основного содержания ответа, исправленные по замечанию учителя; </w:t>
      </w:r>
    </w:p>
    <w:p w14:paraId="445EADED" w14:textId="77777777"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7F433EE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выставляется, если: </w:t>
      </w:r>
    </w:p>
    <w:p w14:paraId="51D01926" w14:textId="77777777"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14:paraId="3761B7B9" w14:textId="77777777"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3AD203C8" w14:textId="77777777"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14:paraId="25E7E5C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выставляется, если: </w:t>
      </w:r>
    </w:p>
    <w:p w14:paraId="4C65C546" w14:textId="77777777"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14:paraId="774DF60D" w14:textId="77777777"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14:paraId="04E558F2" w14:textId="77777777"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14:paraId="6D91F81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«1» выставляется, если: </w:t>
      </w:r>
    </w:p>
    <w:p w14:paraId="13E71200" w14:textId="77777777"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14:paraId="22AA51D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B131FD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письменных работ  обучающихся: </w:t>
      </w:r>
    </w:p>
    <w:p w14:paraId="27B865E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14:paraId="682AF635" w14:textId="77777777"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14:paraId="53344989" w14:textId="77777777"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графическом изображении алгоритма (блок-схеме), в теоретических выкладках решения нет пробелов и ошибок; </w:t>
      </w:r>
    </w:p>
    <w:p w14:paraId="17F5F765" w14:textId="77777777"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тексте программы нет синтаксических ошибок; </w:t>
      </w:r>
    </w:p>
    <w:p w14:paraId="5220A360" w14:textId="77777777"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безупречно (без помарок и исправлений). </w:t>
      </w:r>
    </w:p>
    <w:p w14:paraId="492870D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14:paraId="2F7ECA11" w14:textId="77777777"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2E1ACAB7" w14:textId="77777777"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чертежах, выкладках, чертежах блоксхем или тексте программы. </w:t>
      </w:r>
    </w:p>
    <w:p w14:paraId="54DF8E7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14:paraId="1F697015" w14:textId="77777777"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двух-трех недочетов в выкладках, чертежах блоксхем или программе, но  обучающийся владеет обязательными умениями по проверяемой теме. </w:t>
      </w:r>
    </w:p>
    <w:p w14:paraId="2AFD8AF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14:paraId="5BC97F3F" w14:textId="77777777"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обучающийся 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знаниями по данной теме в полной мере. </w:t>
      </w:r>
    </w:p>
    <w:p w14:paraId="5C23795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«1» ставится, если: </w:t>
      </w:r>
    </w:p>
    <w:p w14:paraId="57F2D632" w14:textId="77777777"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w:t>
      </w:r>
    </w:p>
    <w:p w14:paraId="1A1022F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81A3FA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ПК оценивается следующим образом: </w:t>
      </w:r>
    </w:p>
    <w:p w14:paraId="22091FB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14:paraId="5313A4D9" w14:textId="77777777"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самостоятельно выполнил все этапы решения задач на ПК; </w:t>
      </w:r>
    </w:p>
    <w:p w14:paraId="33A7F718" w14:textId="77777777"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получен верный ответ или иное требуемое представление результата работы; </w:t>
      </w:r>
    </w:p>
    <w:p w14:paraId="4DBF1A87" w14:textId="77777777"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выполняет правильно все полученные задания; </w:t>
      </w:r>
    </w:p>
    <w:p w14:paraId="3769797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14:paraId="6465D4EC" w14:textId="77777777"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14:paraId="31A643E4" w14:textId="77777777"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выполнена большая часть работы (свыше 85 %); </w:t>
      </w:r>
    </w:p>
    <w:p w14:paraId="528759B8" w14:textId="77777777"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использованы наименее оптимальные подходы к решению поставленной задачи. </w:t>
      </w:r>
    </w:p>
    <w:p w14:paraId="2D89C42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14:paraId="193703FB" w14:textId="77777777"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полностью, допущено более трех ошибок, но  обучающийся владеет основными навыками работы на ПК, требуемыми для решения поставленной задачи. </w:t>
      </w:r>
    </w:p>
    <w:p w14:paraId="6EA078A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14:paraId="1D4212B6" w14:textId="77777777"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знаниями, умениями и навыками работы на ПК или значительная часть работы выполнена не самостоятельно. </w:t>
      </w:r>
    </w:p>
    <w:p w14:paraId="0AD49AD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w:t>
      </w:r>
    </w:p>
    <w:p w14:paraId="194447CD" w14:textId="77777777"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обучающихся обязательных знаний и навыков работы на ПК по проверяемой теме. </w:t>
      </w:r>
    </w:p>
    <w:p w14:paraId="6B83515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27D3AC6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Тестовые работы оцениваются следующим образом: </w:t>
      </w:r>
    </w:p>
    <w:p w14:paraId="7E8AB25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оценивания тестов в соответствии с процентным соотношением выполненных работ </w:t>
      </w:r>
    </w:p>
    <w:p w14:paraId="29E82D7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4B24E5E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6194A72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1EDE8ED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5B1B977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14:paraId="4C8F8321"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История</w:t>
      </w:r>
    </w:p>
    <w:p w14:paraId="38A6785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14:paraId="65632B9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14:paraId="288B5FF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14:paraId="05ECB3F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w:t>
      </w:r>
    </w:p>
    <w:p w14:paraId="64BFBCA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и рационально использует наглядные пособия, справочные материалы, учебник, дополнительную литературу, первоисточники. </w:t>
      </w:r>
    </w:p>
    <w:p w14:paraId="2AB6256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14:paraId="28C65B4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14:paraId="5CA891B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49EB6BB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14:paraId="6790B2A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14:paraId="3521D88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14:paraId="6E7D820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14:paraId="5FF2E49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04396EB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14:paraId="2A59633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14:paraId="423FC45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14:paraId="235C208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14:paraId="2058127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14:paraId="6DC82C2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14:paraId="3352A95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14:paraId="05381C7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14:paraId="54A9E11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14:paraId="142D2EF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14:paraId="246F53A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14:paraId="5DE9280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w:t>
      </w:r>
    </w:p>
    <w:p w14:paraId="54B15FC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усвоил материал. </w:t>
      </w:r>
    </w:p>
    <w:p w14:paraId="33B3F07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14:paraId="191DE92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14:paraId="2B85DBF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14:paraId="4954CDC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556626F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4AF211B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14:paraId="439DC17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w:t>
      </w:r>
    </w:p>
    <w:p w14:paraId="1612D57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самостоятельных  работ критерии следующие: </w:t>
      </w:r>
    </w:p>
    <w:p w14:paraId="6B94A9D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4143CAD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60C93CC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232E3BC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3FB7D05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09C0FA18"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Обществознание</w:t>
      </w:r>
    </w:p>
    <w:p w14:paraId="4B4725B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14:paraId="037DA8E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14:paraId="06C5893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14:paraId="632D36D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14:paraId="589E346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14:paraId="484DC3F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14:paraId="6A62AA9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6636A1D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14:paraId="58EAB5A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14:paraId="3F47A2A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14:paraId="3A36E7F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14:paraId="676D8A4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705FA62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14:paraId="2077165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14:paraId="13A1DE1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14:paraId="43D2700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14:paraId="7B1F80B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14:paraId="02991E8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14:paraId="47360B0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14:paraId="7F51AC1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14:paraId="7B42CC3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14:paraId="4CA10AC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14:paraId="592697E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14:paraId="389E7A8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Полностью не усвоил материал. </w:t>
      </w:r>
    </w:p>
    <w:p w14:paraId="32D0097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208652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14:paraId="471CC5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14:paraId="35C0A61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3AB0B1C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«4» - 70 – 89 %; </w:t>
      </w:r>
    </w:p>
    <w:p w14:paraId="27A1B91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14:paraId="0246D3B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7233FE7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При проведении самостоятельных  работ критерии оценок следующие: </w:t>
      </w:r>
    </w:p>
    <w:p w14:paraId="4FB550C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79E7D7E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4E527FF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4E036E9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74B72EA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3285067F"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Химия</w:t>
      </w:r>
    </w:p>
    <w:p w14:paraId="3457038A" w14:textId="77777777" w:rsidR="000A60EA" w:rsidRPr="000A60EA" w:rsidRDefault="000A60EA" w:rsidP="005F183F">
      <w:pPr>
        <w:numPr>
          <w:ilvl w:val="0"/>
          <w:numId w:val="4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Для устных ответов определяются следующие критерии оценок:</w:t>
      </w:r>
    </w:p>
    <w:p w14:paraId="092F90F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14:paraId="00D90051" w14:textId="77777777"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14:paraId="1FEDD9D3" w14:textId="77777777"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самостоятельный. Систематическая демонстрация правильных ответов. </w:t>
      </w:r>
    </w:p>
    <w:p w14:paraId="02CA488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14:paraId="254E007C" w14:textId="77777777"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сновании изученных теорий; </w:t>
      </w:r>
    </w:p>
    <w:p w14:paraId="3C755A2C" w14:textId="77777777"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14:paraId="7D1116E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14:paraId="13A84DAC" w14:textId="77777777"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но при этом допущена существенная ошибка или ответ неполный, несвязный. </w:t>
      </w:r>
    </w:p>
    <w:p w14:paraId="3AB88A5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14:paraId="549FF0B0" w14:textId="77777777"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непонимание  обучающимся основного содержания учебного материала или допущены существенные ошибки, которые  обучающийся не может исправить при наводящих вопросах учителя или частично исправляет незначительные. Отметка «1»: </w:t>
      </w:r>
    </w:p>
    <w:p w14:paraId="16E17BE9" w14:textId="77777777"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непонимание  обучающимся основного содержания учебного материала, отсутствие ответа. </w:t>
      </w:r>
    </w:p>
    <w:p w14:paraId="635B69A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4F19EA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экспериментальных умений </w:t>
      </w:r>
    </w:p>
    <w:p w14:paraId="0460958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ставится на основании наблюдения за  обучающимися и письменного отчета за работу. </w:t>
      </w:r>
    </w:p>
    <w:p w14:paraId="0856527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14:paraId="72A64597" w14:textId="77777777"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правильно, сделаны правильные наблюдения и выводы; </w:t>
      </w:r>
    </w:p>
    <w:p w14:paraId="6FC8B20E" w14:textId="77777777"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осуществлен по плану с учетом техники безопасности и правил работы с веществами и оборудованием; </w:t>
      </w:r>
    </w:p>
    <w:p w14:paraId="0163BB33" w14:textId="77777777"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6A114D98" w14:textId="77777777"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выполнение лабораторных работ. </w:t>
      </w:r>
    </w:p>
    <w:p w14:paraId="34DAB7A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14:paraId="45C47B80" w14:textId="77777777"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14:paraId="1DC2C4A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14:paraId="53FFFF42" w14:textId="77777777"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14:paraId="1EF05BB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14:paraId="05FB8C65" w14:textId="77777777"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обучающийся частично может исправить по требованию учителя; </w:t>
      </w:r>
    </w:p>
    <w:p w14:paraId="1E45BD69" w14:textId="77777777"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частично, у  обучающегося плохо развиты экспериментальные умения. </w:t>
      </w:r>
    </w:p>
    <w:p w14:paraId="748019E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14:paraId="716E3B3B" w14:textId="77777777"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трех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обучающийся не может исправить даже по требованию учителя; </w:t>
      </w:r>
    </w:p>
    <w:p w14:paraId="2CE34CEE" w14:textId="77777777"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у  обучающегося отсутствует экспериментальные умения. </w:t>
      </w:r>
    </w:p>
    <w:p w14:paraId="270B221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127F88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умений решать расчетные задачи </w:t>
      </w:r>
    </w:p>
    <w:p w14:paraId="2576AFB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14:paraId="553F8A0B"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и решении нет ошибок, задача решена рациональным способом; </w:t>
      </w:r>
    </w:p>
    <w:p w14:paraId="019FB94B"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расчетных задач; </w:t>
      </w:r>
    </w:p>
    <w:p w14:paraId="679417E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14:paraId="376713AD"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14:paraId="086AAFB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14:paraId="7FE3A71D"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нет существенных ошибок, но допущена существенная ошибка в математических расчетах. </w:t>
      </w:r>
    </w:p>
    <w:p w14:paraId="5B8F071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14:paraId="19109584"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имеется существенные ошибки в логическом рассуждении и в решении.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14:paraId="2C44A25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14:paraId="60150F6A"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задача не решена. </w:t>
      </w:r>
    </w:p>
    <w:p w14:paraId="22FD429B" w14:textId="77777777"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14:paraId="68F0F9C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FAABCA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14:paraId="5414347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14:paraId="262CFB44" w14:textId="77777777"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w:t>
      </w:r>
    </w:p>
    <w:p w14:paraId="26B0313A" w14:textId="77777777"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контрольных работ. </w:t>
      </w:r>
    </w:p>
    <w:p w14:paraId="505D498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14:paraId="25DA7026" w14:textId="77777777"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неполный или допущено не более двух несущественных ошибок. </w:t>
      </w:r>
    </w:p>
    <w:p w14:paraId="480D2CC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14:paraId="3C7CD438" w14:textId="77777777"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менее чем наполовину, допущена одна существенная ошибка и при этом две-три несущественные. </w:t>
      </w:r>
    </w:p>
    <w:p w14:paraId="1BE64C1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14:paraId="6D0145AC" w14:textId="77777777"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наполовину или содержит несколько существенных ошибок. </w:t>
      </w:r>
    </w:p>
    <w:p w14:paraId="64DAD05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14:paraId="3977995C" w14:textId="77777777"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 треть или содержит несколько существенных ошибок. </w:t>
      </w:r>
    </w:p>
    <w:p w14:paraId="3C432CA6" w14:textId="77777777"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w:t>
      </w:r>
    </w:p>
    <w:p w14:paraId="7814A80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4B80136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5.Оценка тестовых работ </w:t>
      </w:r>
    </w:p>
    <w:p w14:paraId="0B761DA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14:paraId="4D5B8BF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4C14905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4BF13F4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«3» - 51 – 69 %; «2» - 30 – 50 %; </w:t>
      </w:r>
    </w:p>
    <w:p w14:paraId="0114739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08A211B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 Оценка реферата </w:t>
      </w:r>
    </w:p>
    <w:p w14:paraId="4C8E480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Реферат оценивается по следующим критериям: </w:t>
      </w:r>
    </w:p>
    <w:p w14:paraId="096D78B7" w14:textId="77777777"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соблюдение требований к его оформлению; </w:t>
      </w:r>
    </w:p>
    <w:p w14:paraId="47BCC990" w14:textId="77777777"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необходимость и достаточность для раскрытия темы, приведенной в тексте реферата информации; </w:t>
      </w:r>
    </w:p>
    <w:p w14:paraId="308D8549" w14:textId="77777777"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обучающегося свободно излагать основные идеи, отраженные в реферате; </w:t>
      </w:r>
    </w:p>
    <w:p w14:paraId="403F118B" w14:textId="77777777"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способность обучающегося понять суть задаваемых членами аттестационной комиссии вопросов и сформулировать точные ответы на них. </w:t>
      </w:r>
    </w:p>
    <w:p w14:paraId="4E90DB0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262FC46F"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Биология</w:t>
      </w:r>
    </w:p>
    <w:p w14:paraId="118F99D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обучающимися теории и умения применять ее на практике в знакомых и незнакомых ситуациях. </w:t>
      </w:r>
    </w:p>
    <w:p w14:paraId="4D0D737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умений  обучающихся по биологии являются письменная контрольная работа, тестирование и устный опрос. </w:t>
      </w:r>
    </w:p>
    <w:p w14:paraId="18139C6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w:t>
      </w:r>
    </w:p>
    <w:p w14:paraId="43651FF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1989530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444301C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обучающимися погрешность может рассматриваться учителем как ошибка, в другое время и при других обстоятельствах — как недочет. </w:t>
      </w:r>
    </w:p>
    <w:p w14:paraId="59A7AE5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14:paraId="10D74BC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14:paraId="2E827F1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5F52438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обучающегося; за освоение более сложной темы или ответ на более сложный вопрос, предложенные  обучающемуся дополнительно после выполнения им заданий. Критерии ошибок: </w:t>
      </w:r>
    </w:p>
    <w:p w14:paraId="71F4CE3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14:paraId="57989EE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513D18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14:paraId="34597C2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14:paraId="67FC139E"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полно раскрыл содержание материала в объеме, предусмотренном программой и учебником, </w:t>
      </w:r>
    </w:p>
    <w:p w14:paraId="4C898A7C"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14:paraId="53929B13"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сопутствующие ответу; </w:t>
      </w:r>
    </w:p>
    <w:p w14:paraId="3A54148D"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46A5273C"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p>
    <w:p w14:paraId="48DF039C"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14:paraId="2E9A5735" w14:textId="77777777"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знание пройденного материала и знания сверх программы для данного класса. </w:t>
      </w:r>
    </w:p>
    <w:p w14:paraId="7210566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«4»,если он удовлетворяет в основном требованиям на оценку «5», но при этом имеет один из недостатков: </w:t>
      </w:r>
    </w:p>
    <w:p w14:paraId="77D0B36B" w14:textId="77777777"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 </w:t>
      </w:r>
    </w:p>
    <w:p w14:paraId="1C7FFAA5" w14:textId="77777777"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14:paraId="74BF5FA2" w14:textId="77777777"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14:paraId="6CC4C5EE" w14:textId="77777777"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53EA33D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14:paraId="5AD4C7F4" w14:textId="77777777"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обучающихся»); </w:t>
      </w:r>
    </w:p>
    <w:p w14:paraId="3007C298" w14:textId="77777777"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14:paraId="34C10AB9" w14:textId="77777777"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6CC53C50" w14:textId="77777777"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14:paraId="65A7B27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14:paraId="6D772EC3" w14:textId="77777777"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14:paraId="1049E860" w14:textId="77777777"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14:paraId="7E647653" w14:textId="77777777"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14:paraId="6F1C4AF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14:paraId="2B7570B4"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14:paraId="537164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01875E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выполнения практических (лабораторных) работ по биологии. </w:t>
      </w:r>
    </w:p>
    <w:p w14:paraId="057012B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14:paraId="37898F67"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работы;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выполнил работу в полном объеме с соблюдением необходимой последовательности проведения опытов и измерений; </w:t>
      </w:r>
    </w:p>
    <w:p w14:paraId="334F355D"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00BF0D8D"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3C7788C1"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осуществляет по плану с учетом техники безопасности и правил работы с материалами и оборудованием. </w:t>
      </w:r>
    </w:p>
    <w:p w14:paraId="50C6263C"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правильность и легкость в исполнении лабораторных работ. </w:t>
      </w:r>
    </w:p>
    <w:p w14:paraId="5CB5B418" w14:textId="77777777"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творчески подходит к выполнению работы и выолняет ее на высшем уровне. </w:t>
      </w:r>
    </w:p>
    <w:p w14:paraId="41CAF6E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выполнил требования к оценке “5”, но: </w:t>
      </w:r>
    </w:p>
    <w:p w14:paraId="226FC5C1" w14:textId="77777777"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 в условиях, не обеспечивающих достаточной точности измерений; </w:t>
      </w:r>
    </w:p>
    <w:p w14:paraId="350246EB" w14:textId="77777777"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было допущено два-три недочета; </w:t>
      </w:r>
    </w:p>
    <w:p w14:paraId="33677BFD" w14:textId="77777777"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не более одной негрубой ошибки и одного недочета, </w:t>
      </w:r>
    </w:p>
    <w:p w14:paraId="240C71DA" w14:textId="77777777"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в описании наблюдений из опыта допустил неточности, выводы сделал неполные. </w:t>
      </w:r>
    </w:p>
    <w:p w14:paraId="0C7882F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14:paraId="06456EF1" w14:textId="77777777"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14:paraId="30BDB6EB" w14:textId="77777777"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791F2504" w14:textId="77777777"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но повлиявших на результат выполнения; </w:t>
      </w:r>
    </w:p>
    <w:p w14:paraId="3ADC0DE1" w14:textId="77777777"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14:paraId="270D3B4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14:paraId="41A87BD2" w14:textId="77777777"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77A2FD61" w14:textId="77777777"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опыты, измерения, вычисления, наблюдения производились неправильно;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или в ходе работы и в отчете обнаружились в совокупности все недостатки, отмеченные в требованиях к оценке “3”; </w:t>
      </w:r>
    </w:p>
    <w:p w14:paraId="42DF6720" w14:textId="77777777"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0F841E4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14:paraId="5A895F1B" w14:textId="77777777"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14:paraId="63127130" w14:textId="77777777"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14:paraId="558D2B3B" w14:textId="77777777"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14:paraId="23C06CBF" w14:textId="77777777"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14:paraId="2818ADF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5D6704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тестирования  обучающихся по биологии Отметка «5» ставится, если: </w:t>
      </w:r>
    </w:p>
    <w:p w14:paraId="1E9E8A05" w14:textId="77777777"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14:paraId="4321B211" w14:textId="77777777"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14:paraId="7EB8FE41" w14:textId="77777777"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биологических ошибок; </w:t>
      </w:r>
    </w:p>
    <w:p w14:paraId="19FEF9C7" w14:textId="77777777"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демонстрирует высокий уровень выполнения письменных работ. </w:t>
      </w:r>
    </w:p>
    <w:p w14:paraId="65C10C0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14:paraId="39F64B7E" w14:textId="77777777"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38BB0567" w14:textId="77777777"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9CB181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14:paraId="7F67CB65"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но  обучающийся владеет обязательными умениями по проверяемой теме. </w:t>
      </w:r>
    </w:p>
    <w:p w14:paraId="4BF2E5F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14:paraId="406C18F4"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w:t>
      </w:r>
      <w:r w:rsidRPr="000A60EA">
        <w:rPr>
          <w:rFonts w:ascii="Times New Roman" w:eastAsia="Times New Roman" w:hAnsi="Times New Roman" w:cs="Times New Roman"/>
          <w:kern w:val="2"/>
          <w:sz w:val="24"/>
          <w:szCs w:val="24"/>
          <w:lang w:eastAsia="ru-RU"/>
          <w14:ligatures w14:val="standardContextual"/>
        </w:rPr>
        <w:tab/>
        <w:t xml:space="preserve"> обучающийся </w:t>
      </w:r>
      <w:r w:rsidRPr="000A60EA">
        <w:rPr>
          <w:rFonts w:ascii="Times New Roman" w:eastAsia="Times New Roman" w:hAnsi="Times New Roman" w:cs="Times New Roman"/>
          <w:kern w:val="2"/>
          <w:sz w:val="24"/>
          <w:szCs w:val="24"/>
          <w:lang w:eastAsia="ru-RU"/>
          <w14:ligatures w14:val="standardContextual"/>
        </w:rPr>
        <w:tab/>
        <w:t xml:space="preserve">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умениями по данной теме в полной мере. </w:t>
      </w:r>
    </w:p>
    <w:p w14:paraId="0E0630A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14:paraId="1E84E1EA"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 </w:t>
      </w:r>
    </w:p>
    <w:p w14:paraId="6ADB9BC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05F4365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14:paraId="04D4F2E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14:paraId="78787A1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40EF9D5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4373F13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51FA9AC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1611D56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4533F6CE"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География</w:t>
      </w:r>
    </w:p>
    <w:p w14:paraId="75900D6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обучающимися теории и умения применять ее на практике в знакомых и незнакомых ситуациях. </w:t>
      </w:r>
    </w:p>
    <w:p w14:paraId="325E4C8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умений  обучающихся по географии являются письменная контрольная работа, тестирование и устный опрос. </w:t>
      </w:r>
    </w:p>
    <w:p w14:paraId="66ABC96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показанные  обучающимися знания и умения. Оценка зависит также от наличия и характера погрешностей, допущенных  обучающимися. </w:t>
      </w:r>
    </w:p>
    <w:p w14:paraId="675ABB9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1EDAEEF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500E372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допущенная  обучающимися погрешность может рассматриваться учителем как ошибка, в другое время и при других обстоятельствах — как недочет. </w:t>
      </w:r>
    </w:p>
    <w:p w14:paraId="4C676AB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опроса  обучающихся состоят из теоретических вопросов и задач. </w:t>
      </w:r>
    </w:p>
    <w:p w14:paraId="36762FF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14:paraId="6F1A309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5AC76E0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w:t>
      </w:r>
      <w:r w:rsidRPr="000A60EA">
        <w:rPr>
          <w:rFonts w:ascii="Times New Roman" w:eastAsia="Times New Roman" w:hAnsi="Times New Roman" w:cs="Times New Roman"/>
          <w:kern w:val="2"/>
          <w:sz w:val="24"/>
          <w:szCs w:val="24"/>
          <w:lang w:eastAsia="ru-RU"/>
          <w14:ligatures w14:val="standardContextual"/>
        </w:rPr>
        <w:lastRenderedPageBreak/>
        <w:t xml:space="preserve">обучающегося; за освоение более сложной темы или ответ на более сложный вопрос, предложенные  обучающемуся дополнительно после выполнения им заданий. Критерии ошибок: </w:t>
      </w:r>
    </w:p>
    <w:p w14:paraId="2FD57DA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14:paraId="2C4156F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14:paraId="61B2148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14:paraId="07CA4DDF"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14:paraId="771A1AC8"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14:paraId="3F826264"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сопутствующие ответу; </w:t>
      </w:r>
    </w:p>
    <w:p w14:paraId="08057A5C"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14:paraId="5533E1B4" w14:textId="77777777"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14:paraId="42669EC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«4»,если он удовлетворяет в основном требованиям на оценку «5», но при этом имеет один из недостатков: </w:t>
      </w:r>
    </w:p>
    <w:p w14:paraId="75E5A003" w14:textId="77777777"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 </w:t>
      </w:r>
    </w:p>
    <w:p w14:paraId="053898FE" w14:textId="77777777"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14:paraId="6751EC29" w14:textId="77777777"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14:paraId="4CDDE152" w14:textId="77777777"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7719ED5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14:paraId="38B3FC2D" w14:textId="77777777"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обучающихся»); </w:t>
      </w:r>
    </w:p>
    <w:p w14:paraId="6BDE19B2" w14:textId="77777777"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14:paraId="428CA937" w14:textId="77777777"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29447E05" w14:textId="77777777"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сформированность основных умений и навыков. </w:t>
      </w:r>
    </w:p>
    <w:p w14:paraId="43A353E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14:paraId="6BD63601" w14:textId="77777777"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14:paraId="13E2BEF3" w14:textId="77777777"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14:paraId="7CC42A0B" w14:textId="77777777"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14:paraId="0C8DE9E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14:paraId="3B53DB60" w14:textId="77777777"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14:paraId="1B13C72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60CBA50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Требования к оформлению работ в контурных картах: </w:t>
      </w:r>
    </w:p>
    <w:p w14:paraId="7F875F3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Каждую контурную карту подписывают. В правом верхнем углу ученик ставит свою фамилию и класс. </w:t>
      </w:r>
    </w:p>
    <w:p w14:paraId="075D11C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14:paraId="1880EEA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 Если название объекта не помещается на карте, то около него ставят цифру, а внизу карты пишут, что означает данная цифра. </w:t>
      </w:r>
    </w:p>
    <w:p w14:paraId="2550E00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того требует задание, карту раскрашивают цветными карандашами, а затем уже подписывают географические названия. </w:t>
      </w:r>
    </w:p>
    <w:p w14:paraId="2AAE3D9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797D784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качества выполнения практических и самостоятельных работ: </w:t>
      </w:r>
    </w:p>
    <w:p w14:paraId="5D7D603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Работа выполнена в полном объеме с соблюдением необходимой последовательности.  обучающиеся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2DE0FF0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Практическая или самостоятельная работа выполняется  обучающимися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14:paraId="2BA3F88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обучающихся основного теоретического материала и овладение умениями, необходимыми для самостоятельного выполнения работы. </w:t>
      </w:r>
    </w:p>
    <w:p w14:paraId="4C82E04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Могут быть неточности и небрежность в оформлении результатов работы. </w:t>
      </w:r>
    </w:p>
    <w:p w14:paraId="53E2362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Практическая работа выполняется и оформляется  обучающимися при помощи учителя или хорошо подготовленных и уже выполнивших на «отлично» данную работу  обучающихся. На выполнение работы затрачивается много времени.  обучающиеся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14:paraId="2844E29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выставляется в том случае, когда  обучающиеся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по причине плохой подготовки  обучающегося. </w:t>
      </w:r>
    </w:p>
    <w:p w14:paraId="75B4B16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14:paraId="3007EA95" w14:textId="77777777"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14:paraId="3ABF2853" w14:textId="77777777"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14:paraId="527ADBF5" w14:textId="77777777"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14:paraId="4E551DBF" w14:textId="77777777"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14:paraId="3262F6C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9A1708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работ  обучающихся по географии </w:t>
      </w:r>
    </w:p>
    <w:p w14:paraId="6166D52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14:paraId="410BA7B6" w14:textId="77777777"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14:paraId="772DBE97" w14:textId="77777777"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14:paraId="30F5A004" w14:textId="77777777"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географических ошибок и неточностей; </w:t>
      </w:r>
    </w:p>
    <w:p w14:paraId="5A08885A" w14:textId="77777777"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демонстрирует высокий уровень выполнения работы. </w:t>
      </w:r>
    </w:p>
    <w:p w14:paraId="1463C8C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14:paraId="531B2DB9" w14:textId="77777777"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54B5F676" w14:textId="77777777"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63BCE80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14:paraId="611F3D19" w14:textId="77777777"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но  обучающийся владеет обязательными умениями по проверяемой теме. </w:t>
      </w:r>
    </w:p>
    <w:p w14:paraId="0677C40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14:paraId="3BA7C8C9" w14:textId="77777777"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что  обучающийся не владеет обязательными умениями по данной теме в полной мере. </w:t>
      </w:r>
    </w:p>
    <w:p w14:paraId="2ECEA01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14:paraId="47E12AE3" w14:textId="77777777"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 </w:t>
      </w:r>
    </w:p>
    <w:p w14:paraId="243722B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723B1DD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14:paraId="60F5BC9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14:paraId="4E51D3B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14:paraId="3432DC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1E30EC1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55DEE50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63045AB6"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Физика</w:t>
      </w:r>
    </w:p>
    <w:p w14:paraId="3918E1E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14:paraId="0A9FBA2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обучающийся систематически показывает знания не только программного материала, но и за пределами программы. </w:t>
      </w:r>
    </w:p>
    <w:p w14:paraId="2CB461F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недочётов и может их исправить самостоятельно или с небольшой помощью учителя. </w:t>
      </w:r>
    </w:p>
    <w:p w14:paraId="1F1E789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 </w:t>
      </w:r>
    </w:p>
    <w:p w14:paraId="6F047C5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обучающийся не овладел основными знаниями и умениями в соответствии с требованиями программы и допустил больше ошибок и недочётов, чем необходимо для оценки «3». </w:t>
      </w:r>
    </w:p>
    <w:p w14:paraId="1A21EBE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ученик не может ответить ни на один из поставленных вопросов. </w:t>
      </w:r>
    </w:p>
    <w:p w14:paraId="22637A2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D51C1F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14:paraId="248C245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за работу, выполненную полностью без ошибок и недочётов.  обучающийся систематически демонстрирует правильное выполнение контрольных работ, выполненное на высоком уровне с творческим подходом. </w:t>
      </w:r>
    </w:p>
    <w:p w14:paraId="2F5AC2C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Оценка «4» ставится за работу, выполненную полностью, но при наличии в ней не более одной негрубой ошибки и одного недочёта, не более трёх недочётов. </w:t>
      </w:r>
    </w:p>
    <w:p w14:paraId="47EEDD0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 </w:t>
      </w:r>
    </w:p>
    <w:p w14:paraId="31A1363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недочётов превысило норму для оценки «3» или правильно выполнено менее 2/3 всей работы. </w:t>
      </w:r>
    </w:p>
    <w:p w14:paraId="10AAE24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совсем не выполнил ни одного задания. </w:t>
      </w:r>
    </w:p>
    <w:p w14:paraId="06B7C45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2F5065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14:paraId="1D0025C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обучающийся систематически демонстрирует правильное выполнение практических работ, выполненное на высоком уровне с творческим подходом. </w:t>
      </w:r>
    </w:p>
    <w:p w14:paraId="29B6CAD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недочёта, не более одной негрубой ошибки и одного недочёта. </w:t>
      </w:r>
    </w:p>
    <w:p w14:paraId="648F873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14:paraId="7144552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 </w:t>
      </w:r>
    </w:p>
    <w:p w14:paraId="6582934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обучающийся совсем не выполнил работу. </w:t>
      </w:r>
    </w:p>
    <w:p w14:paraId="5D58DEF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14:paraId="356D765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3623A6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ПЕРЕЧЕНЬ ОШИБОК </w:t>
      </w:r>
    </w:p>
    <w:p w14:paraId="2A66735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376434E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Грубые ошибки </w:t>
      </w:r>
    </w:p>
    <w:p w14:paraId="1A4EBA1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14:paraId="5945F05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2.Неумение выделить в ответе главное. </w:t>
      </w:r>
    </w:p>
    <w:p w14:paraId="6B21968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3.Неумение применять знания для решения задач и объяснения физических явлений. </w:t>
      </w:r>
    </w:p>
    <w:p w14:paraId="029905A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4.Неумение читать и строить графики и принципиальные схемы. </w:t>
      </w:r>
    </w:p>
    <w:p w14:paraId="437B73B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14:paraId="72134AA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6.Небрежное отношение к лабораторному оборудованию и измерительным приборам. </w:t>
      </w:r>
    </w:p>
    <w:p w14:paraId="6925218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7.Неумение определить показание измерительного прибора. 8.Нарушение требований правил безопасного труда при выполнении эксперимента. </w:t>
      </w:r>
    </w:p>
    <w:p w14:paraId="5084C90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12020B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Негрубые ошибки </w:t>
      </w:r>
    </w:p>
    <w:p w14:paraId="18935E1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14:paraId="688DD49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2.Ошибки в условных обозначениях на принципиальных схемах, неточности чертежей, графиков, схем. </w:t>
      </w:r>
    </w:p>
    <w:p w14:paraId="2420F00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3.Пропуск или неточное написание наименований единиц физических величин. 4.Нерациональный выбор хода решения. </w:t>
      </w:r>
    </w:p>
    <w:p w14:paraId="1EA53A9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3C4E0C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Недочёты </w:t>
      </w:r>
    </w:p>
    <w:p w14:paraId="72F1430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1.Нерациональные записи при вычислениях, нерациональные приёмы в вычислении, преобразовании и решении задач. </w:t>
      </w:r>
    </w:p>
    <w:p w14:paraId="2CA48D7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2.Арифметические ошибки в вычислениях, если эти ошибки грубо не искажают реальность полученного результата. </w:t>
      </w:r>
    </w:p>
    <w:p w14:paraId="3FD35A0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3.Отдельные погрешности в формулировке вопроса или ответа. </w:t>
      </w:r>
    </w:p>
    <w:p w14:paraId="2A30C16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4.Небрежное выполнение записей, чертежей, схем, графиков. 5.Орфографические и пунктуационные ошибки. </w:t>
      </w:r>
    </w:p>
    <w:p w14:paraId="2B78CC5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442D38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14:paraId="22B8EFC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14:paraId="2BD37F0F"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14:paraId="6BBE2D2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w:t>
      </w:r>
    </w:p>
    <w:p w14:paraId="79D70EA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- 30 – 50 %; </w:t>
      </w:r>
    </w:p>
    <w:p w14:paraId="4A5AF71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14:paraId="1EC4F02A"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043E3C73"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Основы безопасности </w:t>
      </w:r>
      <w:r>
        <w:rPr>
          <w:rFonts w:ascii="Times New Roman" w:eastAsia="Times New Roman" w:hAnsi="Times New Roman" w:cs="Times New Roman"/>
          <w:b/>
          <w:bCs/>
          <w:kern w:val="2"/>
          <w:sz w:val="24"/>
          <w:szCs w:val="24"/>
          <w:lang w:eastAsia="ru-RU"/>
          <w14:ligatures w14:val="standardContextual"/>
        </w:rPr>
        <w:t>и защиты Родины (ОБЗР)</w:t>
      </w:r>
    </w:p>
    <w:p w14:paraId="62A1BC4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Контрольные письменные работы проводятся после изучения разделов программы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в конце семестра и учебного года. В курсе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может использоваться зачетная форма проверки знаний. Преподавание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как и других предметов, предусматривает индивидуально - тематический контроль знаний  обучающихся.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используются различные виды работ (тесты, самостоятельные, проверочные, контрольные, практические, ситуационные задачи) </w:t>
      </w:r>
    </w:p>
    <w:p w14:paraId="71C1BC7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14:paraId="30685A6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а также с материалом, усвоенным при изучении других предметов. Систематически демонстрирует знания сверх программы. </w:t>
      </w:r>
    </w:p>
    <w:p w14:paraId="2E600EC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недочетов и может их исправить самостоятельно или с небольшой помощью учителя. </w:t>
      </w:r>
    </w:p>
    <w:p w14:paraId="3623FCC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1DA61EC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14:paraId="08F6F3F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«1»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частично ответить может только с помощью наводящих вопросов учителя. </w:t>
      </w:r>
    </w:p>
    <w:p w14:paraId="04F9E50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w:t>
      </w:r>
    </w:p>
    <w:p w14:paraId="01D4346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4EA4A3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14:paraId="6B2E568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за работу, выполненную полностью без ошибок и недочетов.  обучающийся систематически демонстрирует правильное выполнение работы, выполненное на высоком уровне с творческим подходом. </w:t>
      </w:r>
    </w:p>
    <w:p w14:paraId="6BB995F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за работу, выполненную полностью, но при наличии в ней не более одной негрубой ошибки и одного недочета, не более трех недочетов. </w:t>
      </w:r>
    </w:p>
    <w:p w14:paraId="49BBDFF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14:paraId="478B73C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недочетов превысило норму для оценки 3 или правильно выполнено менее 2/3 всей работы. </w:t>
      </w:r>
    </w:p>
    <w:p w14:paraId="4BE54E7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число ошибок и недочетов превысило норму для оценки 2 или правильно выполнено менее 1/3 всей работы. </w:t>
      </w:r>
    </w:p>
    <w:p w14:paraId="3701104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3ED9C80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14:paraId="43DBD81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если  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63FE980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недочета, не более одной негрубой ошибки и одного недочета. </w:t>
      </w:r>
    </w:p>
    <w:p w14:paraId="391AB63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14:paraId="50CDDB0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Оценка «1» ставится, если работа выполнена не полностью и объем выполненной части работ - 1/3; если приемы выполнялись неправильно. </w:t>
      </w:r>
    </w:p>
    <w:p w14:paraId="0458CDC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14:paraId="5DDBE9A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Проверочные работы состоят из вопросов и заданий, соответствующих требованиям базового уровня как по объему, так и глубине. </w:t>
      </w:r>
    </w:p>
    <w:p w14:paraId="58A027C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323C5C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Методика выставления оценок по результатам тестирования: </w:t>
      </w:r>
    </w:p>
    <w:p w14:paraId="5E67491E"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школьник правильно ответил на: </w:t>
      </w:r>
    </w:p>
    <w:p w14:paraId="3B6CFE5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14:paraId="5F65D51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14:paraId="60AC1DB5" w14:textId="77777777" w:rsidR="000A60EA" w:rsidRPr="000A60EA" w:rsidRDefault="00CB1BE7"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«1» - менее 30%. </w:t>
      </w:r>
    </w:p>
    <w:p w14:paraId="45FC807F"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Физическая культура</w:t>
      </w:r>
    </w:p>
    <w:p w14:paraId="02DA568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Критерии оценки по физической культуре являются качественными и количественными. </w:t>
      </w:r>
    </w:p>
    <w:p w14:paraId="0D35B948"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14:paraId="6111C2E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 </w:t>
      </w:r>
    </w:p>
    <w:p w14:paraId="016E9D7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Осуществляя оценку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обучающихся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14:paraId="0B9B46A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успеваемости по базовым составляющим физической подготовки  обучающихся: </w:t>
      </w:r>
    </w:p>
    <w:p w14:paraId="5EF1600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знаний по предмету «Физическая культура» учитываются такие показатели: глубина, </w:t>
      </w:r>
      <w:r w:rsidRPr="000A60EA">
        <w:rPr>
          <w:rFonts w:ascii="Times New Roman" w:eastAsia="Times New Roman" w:hAnsi="Times New Roman" w:cs="Times New Roman"/>
          <w:kern w:val="2"/>
          <w:sz w:val="24"/>
          <w:szCs w:val="24"/>
          <w:lang w:eastAsia="ru-RU"/>
          <w14:ligatures w14:val="standardContextual"/>
        </w:rPr>
        <w:tab/>
        <w:t xml:space="preserve">полнота, </w:t>
      </w:r>
      <w:r w:rsidRPr="000A60EA">
        <w:rPr>
          <w:rFonts w:ascii="Times New Roman" w:eastAsia="Times New Roman" w:hAnsi="Times New Roman" w:cs="Times New Roman"/>
          <w:kern w:val="2"/>
          <w:sz w:val="24"/>
          <w:szCs w:val="24"/>
          <w:lang w:eastAsia="ru-RU"/>
          <w14:ligatures w14:val="standardContextual"/>
        </w:rPr>
        <w:tab/>
        <w:t xml:space="preserve">умение </w:t>
      </w:r>
      <w:r w:rsidRPr="000A60EA">
        <w:rPr>
          <w:rFonts w:ascii="Times New Roman" w:eastAsia="Times New Roman" w:hAnsi="Times New Roman" w:cs="Times New Roman"/>
          <w:kern w:val="2"/>
          <w:sz w:val="24"/>
          <w:szCs w:val="24"/>
          <w:lang w:eastAsia="ru-RU"/>
          <w14:ligatures w14:val="standardContextual"/>
        </w:rPr>
        <w:tab/>
        <w:t xml:space="preserve">аргументировать </w:t>
      </w:r>
      <w:r w:rsidRPr="000A60EA">
        <w:rPr>
          <w:rFonts w:ascii="Times New Roman" w:eastAsia="Times New Roman" w:hAnsi="Times New Roman" w:cs="Times New Roman"/>
          <w:kern w:val="2"/>
          <w:sz w:val="24"/>
          <w:szCs w:val="24"/>
          <w:lang w:eastAsia="ru-RU"/>
          <w14:ligatures w14:val="standardContextual"/>
        </w:rPr>
        <w:tab/>
        <w:t xml:space="preserve">свой </w:t>
      </w:r>
      <w:r w:rsidRPr="000A60EA">
        <w:rPr>
          <w:rFonts w:ascii="Times New Roman" w:eastAsia="Times New Roman" w:hAnsi="Times New Roman" w:cs="Times New Roman"/>
          <w:kern w:val="2"/>
          <w:sz w:val="24"/>
          <w:szCs w:val="24"/>
          <w:lang w:eastAsia="ru-RU"/>
          <w14:ligatures w14:val="standardContextual"/>
        </w:rPr>
        <w:tab/>
        <w:t xml:space="preserve">ответ, умение </w:t>
      </w:r>
      <w:r w:rsidRPr="000A60EA">
        <w:rPr>
          <w:rFonts w:ascii="Times New Roman" w:eastAsia="Times New Roman" w:hAnsi="Times New Roman" w:cs="Times New Roman"/>
          <w:kern w:val="2"/>
          <w:sz w:val="24"/>
          <w:szCs w:val="24"/>
          <w:lang w:eastAsia="ru-RU"/>
          <w14:ligatures w14:val="standardContextual"/>
        </w:rPr>
        <w:tab/>
        <w:t xml:space="preserve">использовать </w:t>
      </w:r>
      <w:r w:rsidRPr="000A60EA">
        <w:rPr>
          <w:rFonts w:ascii="Times New Roman" w:eastAsia="Times New Roman" w:hAnsi="Times New Roman" w:cs="Times New Roman"/>
          <w:kern w:val="2"/>
          <w:sz w:val="24"/>
          <w:szCs w:val="24"/>
          <w:lang w:eastAsia="ru-RU"/>
          <w14:ligatures w14:val="standardContextual"/>
        </w:rPr>
        <w:tab/>
        <w:t xml:space="preserve">их применительно к конкретным случаям и занятиям физическими упражнениями. </w:t>
      </w:r>
    </w:p>
    <w:p w14:paraId="6CFD2A0B" w14:textId="77777777" w:rsidR="000A60EA" w:rsidRPr="000A60EA" w:rsidRDefault="000A60EA" w:rsidP="00CB1BE7">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С целью проверки знаний используются следующие методы: опрос, проверочные беседы (без в</w:t>
      </w:r>
      <w:r w:rsidR="00CB1BE7">
        <w:rPr>
          <w:rFonts w:ascii="Times New Roman" w:eastAsia="Times New Roman" w:hAnsi="Times New Roman" w:cs="Times New Roman"/>
          <w:kern w:val="2"/>
          <w:sz w:val="24"/>
          <w:szCs w:val="24"/>
          <w:lang w:eastAsia="ru-RU"/>
          <w14:ligatures w14:val="standardContextual"/>
        </w:rPr>
        <w:t xml:space="preserve">ызова из строя), тестирование. </w:t>
      </w:r>
    </w:p>
    <w:tbl>
      <w:tblPr>
        <w:tblStyle w:val="TableGrid"/>
        <w:tblW w:w="9781" w:type="dxa"/>
        <w:tblInd w:w="106" w:type="dxa"/>
        <w:tblCellMar>
          <w:top w:w="54" w:type="dxa"/>
          <w:left w:w="106" w:type="dxa"/>
          <w:right w:w="57" w:type="dxa"/>
        </w:tblCellMar>
        <w:tblLook w:val="04A0" w:firstRow="1" w:lastRow="0" w:firstColumn="1" w:lastColumn="0" w:noHBand="0" w:noVBand="1"/>
      </w:tblPr>
      <w:tblGrid>
        <w:gridCol w:w="2410"/>
        <w:gridCol w:w="2163"/>
        <w:gridCol w:w="3082"/>
        <w:gridCol w:w="2126"/>
      </w:tblGrid>
      <w:tr w:rsidR="000A60EA" w:rsidRPr="000A60EA" w14:paraId="4F095188" w14:textId="77777777" w:rsidTr="00CB1BE7">
        <w:trPr>
          <w:trHeight w:val="286"/>
        </w:trPr>
        <w:tc>
          <w:tcPr>
            <w:tcW w:w="2410" w:type="dxa"/>
            <w:tcBorders>
              <w:top w:val="single" w:sz="4" w:space="0" w:color="000000"/>
              <w:left w:val="single" w:sz="4" w:space="0" w:color="000000"/>
              <w:bottom w:val="single" w:sz="4" w:space="0" w:color="000000"/>
              <w:right w:val="single" w:sz="4" w:space="0" w:color="000000"/>
            </w:tcBorders>
            <w:hideMark/>
          </w:tcPr>
          <w:p w14:paraId="4742CD26" w14:textId="77777777"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5</w:t>
            </w:r>
          </w:p>
        </w:tc>
        <w:tc>
          <w:tcPr>
            <w:tcW w:w="2163" w:type="dxa"/>
            <w:tcBorders>
              <w:top w:val="single" w:sz="4" w:space="0" w:color="000000"/>
              <w:left w:val="single" w:sz="4" w:space="0" w:color="000000"/>
              <w:bottom w:val="single" w:sz="4" w:space="0" w:color="000000"/>
              <w:right w:val="single" w:sz="4" w:space="0" w:color="000000"/>
            </w:tcBorders>
            <w:hideMark/>
          </w:tcPr>
          <w:p w14:paraId="68C50D09" w14:textId="77777777"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4</w:t>
            </w:r>
          </w:p>
        </w:tc>
        <w:tc>
          <w:tcPr>
            <w:tcW w:w="3082" w:type="dxa"/>
            <w:tcBorders>
              <w:top w:val="single" w:sz="4" w:space="0" w:color="000000"/>
              <w:left w:val="single" w:sz="4" w:space="0" w:color="000000"/>
              <w:bottom w:val="single" w:sz="4" w:space="0" w:color="000000"/>
              <w:right w:val="single" w:sz="4" w:space="0" w:color="000000"/>
            </w:tcBorders>
            <w:hideMark/>
          </w:tcPr>
          <w:p w14:paraId="6A91F120" w14:textId="77777777"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3</w:t>
            </w:r>
          </w:p>
        </w:tc>
        <w:tc>
          <w:tcPr>
            <w:tcW w:w="2126" w:type="dxa"/>
            <w:tcBorders>
              <w:top w:val="single" w:sz="4" w:space="0" w:color="000000"/>
              <w:left w:val="single" w:sz="4" w:space="0" w:color="000000"/>
              <w:bottom w:val="single" w:sz="4" w:space="0" w:color="000000"/>
              <w:right w:val="single" w:sz="4" w:space="0" w:color="000000"/>
            </w:tcBorders>
            <w:hideMark/>
          </w:tcPr>
          <w:p w14:paraId="7BDC572D" w14:textId="77777777"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2</w:t>
            </w:r>
          </w:p>
        </w:tc>
      </w:tr>
      <w:tr w:rsidR="000A60EA" w:rsidRPr="000A60EA" w14:paraId="6D14067C" w14:textId="77777777" w:rsidTr="00CB1BE7">
        <w:trPr>
          <w:trHeight w:val="645"/>
        </w:trPr>
        <w:tc>
          <w:tcPr>
            <w:tcW w:w="2410" w:type="dxa"/>
            <w:tcBorders>
              <w:top w:val="single" w:sz="4" w:space="0" w:color="000000"/>
              <w:left w:val="single" w:sz="4" w:space="0" w:color="000000"/>
              <w:bottom w:val="single" w:sz="4" w:space="0" w:color="000000"/>
              <w:right w:val="single" w:sz="4" w:space="0" w:color="000000"/>
            </w:tcBorders>
            <w:hideMark/>
          </w:tcPr>
          <w:p w14:paraId="3389B5BC" w14:textId="77777777"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обучающийся демонстрирует глубокое понимание сущности материала; логично его излагает, используя в </w:t>
            </w:r>
          </w:p>
          <w:p w14:paraId="450DB348" w14:textId="77777777"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деятельности </w:t>
            </w:r>
          </w:p>
        </w:tc>
        <w:tc>
          <w:tcPr>
            <w:tcW w:w="2163" w:type="dxa"/>
            <w:tcBorders>
              <w:top w:val="single" w:sz="4" w:space="0" w:color="000000"/>
              <w:left w:val="single" w:sz="4" w:space="0" w:color="000000"/>
              <w:bottom w:val="single" w:sz="4" w:space="0" w:color="000000"/>
              <w:right w:val="single" w:sz="4" w:space="0" w:color="000000"/>
            </w:tcBorders>
            <w:hideMark/>
          </w:tcPr>
          <w:p w14:paraId="39A39DA9" w14:textId="77777777"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тот же ответ, если в нем содержатся небольшие неточности и незначительные ошибки. </w:t>
            </w:r>
          </w:p>
        </w:tc>
        <w:tc>
          <w:tcPr>
            <w:tcW w:w="3082" w:type="dxa"/>
            <w:tcBorders>
              <w:top w:val="single" w:sz="4" w:space="0" w:color="000000"/>
              <w:left w:val="single" w:sz="4" w:space="0" w:color="000000"/>
              <w:bottom w:val="single" w:sz="4" w:space="0" w:color="000000"/>
              <w:right w:val="single" w:sz="4" w:space="0" w:color="000000"/>
            </w:tcBorders>
            <w:hideMark/>
          </w:tcPr>
          <w:p w14:paraId="54E42154" w14:textId="77777777"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2126" w:type="dxa"/>
            <w:tcBorders>
              <w:top w:val="single" w:sz="4" w:space="0" w:color="000000"/>
              <w:left w:val="single" w:sz="4" w:space="0" w:color="000000"/>
              <w:bottom w:val="single" w:sz="4" w:space="0" w:color="000000"/>
              <w:right w:val="single" w:sz="4" w:space="0" w:color="000000"/>
            </w:tcBorders>
            <w:hideMark/>
          </w:tcPr>
          <w:p w14:paraId="4EDF718D" w14:textId="77777777"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непонимание и незнание материала программы </w:t>
            </w:r>
          </w:p>
        </w:tc>
      </w:tr>
    </w:tbl>
    <w:p w14:paraId="3449C23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0CAC01D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 Техника владения двигательными умениями и навыками </w:t>
      </w:r>
    </w:p>
    <w:p w14:paraId="3DCE2F8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2A0212E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10049" w:type="dxa"/>
        <w:tblInd w:w="0" w:type="dxa"/>
        <w:tblCellMar>
          <w:top w:w="54" w:type="dxa"/>
          <w:left w:w="106" w:type="dxa"/>
          <w:right w:w="52" w:type="dxa"/>
        </w:tblCellMar>
        <w:tblLook w:val="04A0" w:firstRow="1" w:lastRow="0" w:firstColumn="1" w:lastColumn="0" w:noHBand="0" w:noVBand="1"/>
      </w:tblPr>
      <w:tblGrid>
        <w:gridCol w:w="2513"/>
        <w:gridCol w:w="2512"/>
        <w:gridCol w:w="2512"/>
        <w:gridCol w:w="2512"/>
      </w:tblGrid>
      <w:tr w:rsidR="000A60EA" w:rsidRPr="000A60EA" w14:paraId="2467AB6E" w14:textId="77777777" w:rsidTr="00CB1BE7">
        <w:trPr>
          <w:trHeight w:val="249"/>
        </w:trPr>
        <w:tc>
          <w:tcPr>
            <w:tcW w:w="2513" w:type="dxa"/>
            <w:tcBorders>
              <w:top w:val="single" w:sz="4" w:space="0" w:color="000000"/>
              <w:left w:val="single" w:sz="4" w:space="0" w:color="000000"/>
              <w:bottom w:val="single" w:sz="4" w:space="0" w:color="000000"/>
              <w:right w:val="single" w:sz="4" w:space="0" w:color="000000"/>
            </w:tcBorders>
            <w:hideMark/>
          </w:tcPr>
          <w:p w14:paraId="2C9BFEF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12" w:type="dxa"/>
            <w:tcBorders>
              <w:top w:val="single" w:sz="4" w:space="0" w:color="000000"/>
              <w:left w:val="single" w:sz="4" w:space="0" w:color="000000"/>
              <w:bottom w:val="single" w:sz="4" w:space="0" w:color="000000"/>
              <w:right w:val="single" w:sz="4" w:space="0" w:color="000000"/>
            </w:tcBorders>
            <w:hideMark/>
          </w:tcPr>
          <w:p w14:paraId="7791E5E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12" w:type="dxa"/>
            <w:tcBorders>
              <w:top w:val="single" w:sz="4" w:space="0" w:color="000000"/>
              <w:left w:val="single" w:sz="4" w:space="0" w:color="000000"/>
              <w:bottom w:val="single" w:sz="4" w:space="0" w:color="000000"/>
              <w:right w:val="single" w:sz="4" w:space="0" w:color="000000"/>
            </w:tcBorders>
            <w:hideMark/>
          </w:tcPr>
          <w:p w14:paraId="332EDA3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12" w:type="dxa"/>
            <w:tcBorders>
              <w:top w:val="single" w:sz="4" w:space="0" w:color="000000"/>
              <w:left w:val="single" w:sz="4" w:space="0" w:color="000000"/>
              <w:bottom w:val="single" w:sz="4" w:space="0" w:color="000000"/>
              <w:right w:val="single" w:sz="4" w:space="0" w:color="000000"/>
            </w:tcBorders>
            <w:hideMark/>
          </w:tcPr>
          <w:p w14:paraId="27773CE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14:paraId="4F373359" w14:textId="77777777" w:rsidTr="00CB1BE7">
        <w:trPr>
          <w:trHeight w:val="2170"/>
        </w:trPr>
        <w:tc>
          <w:tcPr>
            <w:tcW w:w="2513" w:type="dxa"/>
            <w:tcBorders>
              <w:top w:val="single" w:sz="4" w:space="0" w:color="000000"/>
              <w:left w:val="single" w:sz="4" w:space="0" w:color="000000"/>
              <w:bottom w:val="single" w:sz="4" w:space="0" w:color="000000"/>
              <w:right w:val="single" w:sz="4" w:space="0" w:color="000000"/>
            </w:tcBorders>
            <w:hideMark/>
          </w:tcPr>
          <w:p w14:paraId="38286212"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w:t>
            </w:r>
            <w:r w:rsidRPr="000A60EA">
              <w:rPr>
                <w:rFonts w:ascii="Times New Roman" w:hAnsi="Times New Roman"/>
                <w:sz w:val="24"/>
                <w:szCs w:val="24"/>
                <w:lang w:eastAsia="ru-RU"/>
              </w:rPr>
              <w:lastRenderedPageBreak/>
              <w:t>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512" w:type="dxa"/>
            <w:tcBorders>
              <w:top w:val="single" w:sz="4" w:space="0" w:color="000000"/>
              <w:left w:val="single" w:sz="4" w:space="0" w:color="000000"/>
              <w:bottom w:val="single" w:sz="4" w:space="0" w:color="000000"/>
              <w:right w:val="single" w:sz="4" w:space="0" w:color="000000"/>
            </w:tcBorders>
            <w:hideMark/>
          </w:tcPr>
          <w:p w14:paraId="00470E7B"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При выполнении ученик действует так же, как и в предыдущем случае, но допустил не более двух незначительных ошибок. </w:t>
            </w:r>
          </w:p>
        </w:tc>
        <w:tc>
          <w:tcPr>
            <w:tcW w:w="2512" w:type="dxa"/>
            <w:tcBorders>
              <w:top w:val="single" w:sz="4" w:space="0" w:color="000000"/>
              <w:left w:val="single" w:sz="4" w:space="0" w:color="000000"/>
              <w:bottom w:val="single" w:sz="4" w:space="0" w:color="000000"/>
              <w:right w:val="single" w:sz="4" w:space="0" w:color="000000"/>
            </w:tcBorders>
            <w:hideMark/>
          </w:tcPr>
          <w:p w14:paraId="4103322A"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Двигательное действие в основном </w:t>
            </w:r>
          </w:p>
          <w:p w14:paraId="32A858EA"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выполнено правильно, но допущена одна грубая или несколько мелких ошибок, приведших к скованности движений, неуверенности.  обучающийся не может выполнить </w:t>
            </w:r>
            <w:r w:rsidRPr="000A60EA">
              <w:rPr>
                <w:rFonts w:ascii="Times New Roman" w:hAnsi="Times New Roman"/>
                <w:sz w:val="24"/>
                <w:szCs w:val="24"/>
                <w:lang w:eastAsia="ru-RU"/>
              </w:rPr>
              <w:lastRenderedPageBreak/>
              <w:t>движение в нестандартных и сложных в сравнении с уроком условиях</w:t>
            </w:r>
          </w:p>
        </w:tc>
        <w:tc>
          <w:tcPr>
            <w:tcW w:w="2512" w:type="dxa"/>
            <w:tcBorders>
              <w:top w:val="single" w:sz="4" w:space="0" w:color="000000"/>
              <w:left w:val="single" w:sz="4" w:space="0" w:color="000000"/>
              <w:bottom w:val="single" w:sz="4" w:space="0" w:color="000000"/>
              <w:right w:val="single" w:sz="4" w:space="0" w:color="000000"/>
            </w:tcBorders>
            <w:hideMark/>
          </w:tcPr>
          <w:p w14:paraId="7F67E132"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Движение или отдельные его элементы выполнены неправильно, допущено более двух значительных или одна грубая ошибка </w:t>
            </w:r>
          </w:p>
        </w:tc>
      </w:tr>
    </w:tbl>
    <w:p w14:paraId="13B9C4A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58BA4D6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III. Владение способами и умением осуществлять физкультурно-оздоровительную деятельность </w:t>
      </w:r>
    </w:p>
    <w:tbl>
      <w:tblPr>
        <w:tblStyle w:val="TableGrid"/>
        <w:tblW w:w="10175" w:type="dxa"/>
        <w:tblInd w:w="-108" w:type="dxa"/>
        <w:tblCellMar>
          <w:top w:w="51" w:type="dxa"/>
          <w:left w:w="106" w:type="dxa"/>
          <w:right w:w="81" w:type="dxa"/>
        </w:tblCellMar>
        <w:tblLook w:val="04A0" w:firstRow="1" w:lastRow="0" w:firstColumn="1" w:lastColumn="0" w:noHBand="0" w:noVBand="1"/>
      </w:tblPr>
      <w:tblGrid>
        <w:gridCol w:w="2589"/>
        <w:gridCol w:w="2521"/>
        <w:gridCol w:w="2544"/>
        <w:gridCol w:w="2521"/>
      </w:tblGrid>
      <w:tr w:rsidR="000A60EA" w:rsidRPr="000A60EA" w14:paraId="423CC758" w14:textId="77777777" w:rsidTr="00CB1BE7">
        <w:trPr>
          <w:trHeight w:val="291"/>
        </w:trPr>
        <w:tc>
          <w:tcPr>
            <w:tcW w:w="2589" w:type="dxa"/>
            <w:tcBorders>
              <w:top w:val="single" w:sz="4" w:space="0" w:color="000000"/>
              <w:left w:val="single" w:sz="4" w:space="0" w:color="000000"/>
              <w:bottom w:val="single" w:sz="4" w:space="0" w:color="000000"/>
              <w:right w:val="single" w:sz="4" w:space="0" w:color="000000"/>
            </w:tcBorders>
            <w:hideMark/>
          </w:tcPr>
          <w:p w14:paraId="7E374EB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21" w:type="dxa"/>
            <w:tcBorders>
              <w:top w:val="single" w:sz="4" w:space="0" w:color="000000"/>
              <w:left w:val="single" w:sz="4" w:space="0" w:color="000000"/>
              <w:bottom w:val="single" w:sz="4" w:space="0" w:color="000000"/>
              <w:right w:val="single" w:sz="4" w:space="0" w:color="000000"/>
            </w:tcBorders>
            <w:hideMark/>
          </w:tcPr>
          <w:p w14:paraId="2AD493F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44" w:type="dxa"/>
            <w:tcBorders>
              <w:top w:val="single" w:sz="4" w:space="0" w:color="000000"/>
              <w:left w:val="single" w:sz="4" w:space="0" w:color="000000"/>
              <w:bottom w:val="single" w:sz="4" w:space="0" w:color="000000"/>
              <w:right w:val="single" w:sz="4" w:space="0" w:color="000000"/>
            </w:tcBorders>
            <w:hideMark/>
          </w:tcPr>
          <w:p w14:paraId="383CFC0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21" w:type="dxa"/>
            <w:tcBorders>
              <w:top w:val="single" w:sz="4" w:space="0" w:color="000000"/>
              <w:left w:val="single" w:sz="4" w:space="0" w:color="000000"/>
              <w:bottom w:val="single" w:sz="4" w:space="0" w:color="000000"/>
              <w:right w:val="single" w:sz="4" w:space="0" w:color="000000"/>
            </w:tcBorders>
            <w:hideMark/>
          </w:tcPr>
          <w:p w14:paraId="169DE3E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14:paraId="4F686AC5" w14:textId="77777777" w:rsidTr="00CB1BE7">
        <w:trPr>
          <w:trHeight w:val="4195"/>
        </w:trPr>
        <w:tc>
          <w:tcPr>
            <w:tcW w:w="2589" w:type="dxa"/>
            <w:tcBorders>
              <w:top w:val="single" w:sz="4" w:space="0" w:color="000000"/>
              <w:left w:val="single" w:sz="4" w:space="0" w:color="000000"/>
              <w:bottom w:val="single" w:sz="4" w:space="0" w:color="000000"/>
              <w:right w:val="single" w:sz="4" w:space="0" w:color="000000"/>
            </w:tcBorders>
            <w:hideMark/>
          </w:tcPr>
          <w:p w14:paraId="30B85E2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умеет: – самостоятельно организовать место занятий; </w:t>
            </w:r>
          </w:p>
          <w:p w14:paraId="2C01AAB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подбирать средства и инвентарь и применять их в конкретных условиях;  - контролировать ход выполнения деятельности и оценивать итоги </w:t>
            </w:r>
          </w:p>
        </w:tc>
        <w:tc>
          <w:tcPr>
            <w:tcW w:w="2521" w:type="dxa"/>
            <w:tcBorders>
              <w:top w:val="single" w:sz="4" w:space="0" w:color="000000"/>
              <w:left w:val="single" w:sz="4" w:space="0" w:color="000000"/>
              <w:bottom w:val="single" w:sz="4" w:space="0" w:color="000000"/>
              <w:right w:val="single" w:sz="4" w:space="0" w:color="000000"/>
            </w:tcBorders>
            <w:hideMark/>
          </w:tcPr>
          <w:p w14:paraId="56FEAAB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 организует место занятий в основном самостоятельно, лишь с незначительной помощью; – допускает незначительные ошибки в подборе средств; </w:t>
            </w:r>
          </w:p>
          <w:p w14:paraId="02E8C4F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контролирует ход выполнения деятельности и оценивает итоги </w:t>
            </w:r>
          </w:p>
        </w:tc>
        <w:tc>
          <w:tcPr>
            <w:tcW w:w="2544" w:type="dxa"/>
            <w:tcBorders>
              <w:top w:val="single" w:sz="4" w:space="0" w:color="000000"/>
              <w:left w:val="single" w:sz="4" w:space="0" w:color="000000"/>
              <w:bottom w:val="single" w:sz="4" w:space="0" w:color="000000"/>
              <w:right w:val="single" w:sz="4" w:space="0" w:color="000000"/>
            </w:tcBorders>
            <w:hideMark/>
          </w:tcPr>
          <w:p w14:paraId="36D9FDD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Более половины видов самостоятельной деятельности выполнены с помощью учителя или не выполняется один из пунктов </w:t>
            </w:r>
          </w:p>
        </w:tc>
        <w:tc>
          <w:tcPr>
            <w:tcW w:w="2521" w:type="dxa"/>
            <w:tcBorders>
              <w:top w:val="single" w:sz="4" w:space="0" w:color="000000"/>
              <w:left w:val="single" w:sz="4" w:space="0" w:color="000000"/>
              <w:bottom w:val="single" w:sz="4" w:space="0" w:color="000000"/>
              <w:right w:val="single" w:sz="4" w:space="0" w:color="000000"/>
            </w:tcBorders>
            <w:hideMark/>
          </w:tcPr>
          <w:p w14:paraId="63EB27F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может выполнить самостоятельно ни один из пунктов </w:t>
            </w:r>
          </w:p>
        </w:tc>
      </w:tr>
    </w:tbl>
    <w:p w14:paraId="73D4EB1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4A4AF3C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IV. Уровень физической подготовленности  обучающихся </w:t>
      </w:r>
    </w:p>
    <w:p w14:paraId="3876AB8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9985" w:type="dxa"/>
        <w:tblInd w:w="-108" w:type="dxa"/>
        <w:tblCellMar>
          <w:top w:w="54" w:type="dxa"/>
          <w:left w:w="106" w:type="dxa"/>
          <w:right w:w="93" w:type="dxa"/>
        </w:tblCellMar>
        <w:tblLook w:val="04A0" w:firstRow="1" w:lastRow="0" w:firstColumn="1" w:lastColumn="0" w:noHBand="0" w:noVBand="1"/>
      </w:tblPr>
      <w:tblGrid>
        <w:gridCol w:w="2497"/>
        <w:gridCol w:w="2496"/>
        <w:gridCol w:w="2496"/>
        <w:gridCol w:w="2496"/>
      </w:tblGrid>
      <w:tr w:rsidR="000A60EA" w:rsidRPr="000A60EA" w14:paraId="034228EE" w14:textId="77777777" w:rsidTr="00CB1BE7">
        <w:trPr>
          <w:trHeight w:val="286"/>
        </w:trPr>
        <w:tc>
          <w:tcPr>
            <w:tcW w:w="2497" w:type="dxa"/>
            <w:tcBorders>
              <w:top w:val="single" w:sz="4" w:space="0" w:color="000000"/>
              <w:left w:val="single" w:sz="4" w:space="0" w:color="000000"/>
              <w:bottom w:val="single" w:sz="4" w:space="0" w:color="000000"/>
              <w:right w:val="single" w:sz="4" w:space="0" w:color="000000"/>
            </w:tcBorders>
            <w:hideMark/>
          </w:tcPr>
          <w:p w14:paraId="3B9E2CA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496" w:type="dxa"/>
            <w:tcBorders>
              <w:top w:val="single" w:sz="4" w:space="0" w:color="000000"/>
              <w:left w:val="single" w:sz="4" w:space="0" w:color="000000"/>
              <w:bottom w:val="single" w:sz="4" w:space="0" w:color="000000"/>
              <w:right w:val="single" w:sz="4" w:space="0" w:color="000000"/>
            </w:tcBorders>
            <w:hideMark/>
          </w:tcPr>
          <w:p w14:paraId="3E241D1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496" w:type="dxa"/>
            <w:tcBorders>
              <w:top w:val="single" w:sz="4" w:space="0" w:color="000000"/>
              <w:left w:val="single" w:sz="4" w:space="0" w:color="000000"/>
              <w:bottom w:val="single" w:sz="4" w:space="0" w:color="000000"/>
              <w:right w:val="single" w:sz="4" w:space="0" w:color="000000"/>
            </w:tcBorders>
            <w:hideMark/>
          </w:tcPr>
          <w:p w14:paraId="0A7D096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496" w:type="dxa"/>
            <w:tcBorders>
              <w:top w:val="single" w:sz="4" w:space="0" w:color="000000"/>
              <w:left w:val="single" w:sz="4" w:space="0" w:color="000000"/>
              <w:bottom w:val="single" w:sz="4" w:space="0" w:color="000000"/>
              <w:right w:val="single" w:sz="4" w:space="0" w:color="000000"/>
            </w:tcBorders>
            <w:hideMark/>
          </w:tcPr>
          <w:p w14:paraId="79DF36B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14:paraId="610F6604" w14:textId="77777777" w:rsidTr="00CB1BE7">
        <w:trPr>
          <w:trHeight w:val="643"/>
        </w:trPr>
        <w:tc>
          <w:tcPr>
            <w:tcW w:w="2497" w:type="dxa"/>
            <w:tcBorders>
              <w:top w:val="single" w:sz="4" w:space="0" w:color="000000"/>
              <w:left w:val="single" w:sz="4" w:space="0" w:color="000000"/>
              <w:bottom w:val="single" w:sz="4" w:space="0" w:color="000000"/>
              <w:right w:val="single" w:sz="4" w:space="0" w:color="000000"/>
            </w:tcBorders>
            <w:hideMark/>
          </w:tcPr>
          <w:p w14:paraId="1C28D30F"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w:t>
            </w:r>
            <w:r w:rsidRPr="000A60EA">
              <w:rPr>
                <w:rFonts w:ascii="Times New Roman" w:hAnsi="Times New Roman"/>
                <w:sz w:val="24"/>
                <w:szCs w:val="24"/>
                <w:lang w:eastAsia="ru-RU"/>
              </w:rPr>
              <w:lastRenderedPageBreak/>
              <w:t xml:space="preserve">минимума содержания обучения по физической культуре, и высокому приросту </w:t>
            </w:r>
          </w:p>
          <w:p w14:paraId="65359A73" w14:textId="77777777"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ученика в показателях физической подготовленности за определенный период времени</w:t>
            </w:r>
          </w:p>
        </w:tc>
        <w:tc>
          <w:tcPr>
            <w:tcW w:w="2496" w:type="dxa"/>
            <w:tcBorders>
              <w:top w:val="single" w:sz="4" w:space="0" w:color="000000"/>
              <w:left w:val="single" w:sz="4" w:space="0" w:color="000000"/>
              <w:bottom w:val="single" w:sz="4" w:space="0" w:color="000000"/>
              <w:right w:val="single" w:sz="4" w:space="0" w:color="000000"/>
            </w:tcBorders>
            <w:hideMark/>
          </w:tcPr>
          <w:p w14:paraId="547320D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Исходный показатель соответствует среднему уровню подготовленности и достаточному темпу прироста </w:t>
            </w:r>
          </w:p>
        </w:tc>
        <w:tc>
          <w:tcPr>
            <w:tcW w:w="2496" w:type="dxa"/>
            <w:tcBorders>
              <w:top w:val="single" w:sz="4" w:space="0" w:color="000000"/>
              <w:left w:val="single" w:sz="4" w:space="0" w:color="000000"/>
              <w:bottom w:val="single" w:sz="4" w:space="0" w:color="000000"/>
              <w:right w:val="single" w:sz="4" w:space="0" w:color="000000"/>
            </w:tcBorders>
            <w:hideMark/>
          </w:tcPr>
          <w:p w14:paraId="5FC0BE7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низкому уровню подготовленности и незначительному приросту </w:t>
            </w:r>
          </w:p>
        </w:tc>
        <w:tc>
          <w:tcPr>
            <w:tcW w:w="2496" w:type="dxa"/>
            <w:tcBorders>
              <w:top w:val="single" w:sz="4" w:space="0" w:color="000000"/>
              <w:left w:val="single" w:sz="4" w:space="0" w:color="000000"/>
              <w:bottom w:val="single" w:sz="4" w:space="0" w:color="000000"/>
              <w:right w:val="single" w:sz="4" w:space="0" w:color="000000"/>
            </w:tcBorders>
            <w:hideMark/>
          </w:tcPr>
          <w:p w14:paraId="0058931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выполняет государственный стандарт, нет темпа роста показателей физической подготовленности </w:t>
            </w:r>
          </w:p>
        </w:tc>
      </w:tr>
    </w:tbl>
    <w:p w14:paraId="26C99C0B"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1F742C2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но быть реально выполнимыми. Достижение этих сдвигов при условии систематических занятий дает основание учителю для выставления высокой оценки. 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14:paraId="46CE01E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682B9D75"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14:paraId="6C448797"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90-100% выполненных заданий оценка «5» </w:t>
      </w:r>
    </w:p>
    <w:p w14:paraId="1C128FE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70-89% оценка «4» </w:t>
      </w:r>
    </w:p>
    <w:p w14:paraId="0F26BDD3"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50-69% оценка «3» «2» - 40 - 49 %; «1» - менее 40 %. </w:t>
      </w:r>
    </w:p>
    <w:p w14:paraId="5C4D10A2"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Учебные нормативы по физкультуре. 10класс </w:t>
      </w:r>
    </w:p>
    <w:p w14:paraId="1383ED8C"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34" w:type="dxa"/>
        <w:tblInd w:w="-180" w:type="dxa"/>
        <w:tblCellMar>
          <w:top w:w="13" w:type="dxa"/>
          <w:left w:w="24" w:type="dxa"/>
        </w:tblCellMar>
        <w:tblLook w:val="04A0" w:firstRow="1" w:lastRow="0" w:firstColumn="1" w:lastColumn="0" w:noHBand="0" w:noVBand="1"/>
      </w:tblPr>
      <w:tblGrid>
        <w:gridCol w:w="3476"/>
        <w:gridCol w:w="1448"/>
        <w:gridCol w:w="1363"/>
        <w:gridCol w:w="1183"/>
        <w:gridCol w:w="1186"/>
        <w:gridCol w:w="1478"/>
      </w:tblGrid>
      <w:tr w:rsidR="000A60EA" w:rsidRPr="000A60EA" w14:paraId="7BCAE1CC" w14:textId="77777777"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14:paraId="473CCD6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48" w:type="dxa"/>
            <w:tcBorders>
              <w:top w:val="single" w:sz="4" w:space="0" w:color="000000"/>
              <w:left w:val="single" w:sz="4" w:space="0" w:color="000000"/>
              <w:bottom w:val="single" w:sz="4" w:space="0" w:color="000000"/>
              <w:right w:val="nil"/>
            </w:tcBorders>
          </w:tcPr>
          <w:p w14:paraId="02A0D571" w14:textId="77777777"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14:paraId="6F290E8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664" w:type="dxa"/>
            <w:gridSpan w:val="2"/>
            <w:tcBorders>
              <w:top w:val="single" w:sz="8" w:space="0" w:color="000000"/>
              <w:left w:val="nil"/>
              <w:bottom w:val="single" w:sz="8" w:space="0" w:color="000000"/>
              <w:right w:val="single" w:sz="8" w:space="0" w:color="000000"/>
            </w:tcBorders>
            <w:hideMark/>
          </w:tcPr>
          <w:p w14:paraId="151FB0B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14:paraId="761F48DB" w14:textId="77777777" w:rsidTr="00CB1BE7">
        <w:trPr>
          <w:trHeight w:val="273"/>
        </w:trPr>
        <w:tc>
          <w:tcPr>
            <w:tcW w:w="3476" w:type="dxa"/>
            <w:tcBorders>
              <w:top w:val="single" w:sz="4" w:space="0" w:color="000000"/>
              <w:left w:val="single" w:sz="4" w:space="0" w:color="000000"/>
              <w:bottom w:val="single" w:sz="4" w:space="0" w:color="000000"/>
              <w:right w:val="single" w:sz="4" w:space="0" w:color="000000"/>
            </w:tcBorders>
            <w:hideMark/>
          </w:tcPr>
          <w:p w14:paraId="31454B5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48" w:type="dxa"/>
            <w:tcBorders>
              <w:top w:val="single" w:sz="4" w:space="0" w:color="000000"/>
              <w:left w:val="single" w:sz="4" w:space="0" w:color="000000"/>
              <w:bottom w:val="single" w:sz="4" w:space="0" w:color="000000"/>
              <w:right w:val="nil"/>
            </w:tcBorders>
          </w:tcPr>
          <w:p w14:paraId="4A6828BD" w14:textId="77777777"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14:paraId="18EFB63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2664" w:type="dxa"/>
            <w:gridSpan w:val="2"/>
            <w:tcBorders>
              <w:top w:val="single" w:sz="8" w:space="0" w:color="000000"/>
              <w:left w:val="nil"/>
              <w:bottom w:val="single" w:sz="4" w:space="0" w:color="000000"/>
              <w:right w:val="single" w:sz="8" w:space="0" w:color="000000"/>
            </w:tcBorders>
          </w:tcPr>
          <w:p w14:paraId="3F2E8133" w14:textId="77777777" w:rsidR="000A60EA" w:rsidRPr="000A60EA" w:rsidRDefault="000A60EA" w:rsidP="000A60EA">
            <w:pPr>
              <w:spacing w:after="13"/>
              <w:ind w:right="98"/>
              <w:jc w:val="both"/>
              <w:rPr>
                <w:rFonts w:ascii="Times New Roman" w:hAnsi="Times New Roman"/>
                <w:sz w:val="24"/>
                <w:szCs w:val="24"/>
                <w:lang w:eastAsia="ru-RU"/>
              </w:rPr>
            </w:pPr>
          </w:p>
        </w:tc>
      </w:tr>
      <w:tr w:rsidR="000A60EA" w:rsidRPr="000A60EA" w14:paraId="50FB1904" w14:textId="77777777" w:rsidTr="00CB1BE7">
        <w:trPr>
          <w:trHeight w:val="268"/>
        </w:trPr>
        <w:tc>
          <w:tcPr>
            <w:tcW w:w="3476" w:type="dxa"/>
            <w:tcBorders>
              <w:top w:val="single" w:sz="4" w:space="0" w:color="000000"/>
              <w:left w:val="single" w:sz="4" w:space="0" w:color="000000"/>
              <w:bottom w:val="single" w:sz="4" w:space="0" w:color="000000"/>
              <w:right w:val="single" w:sz="4" w:space="0" w:color="000000"/>
            </w:tcBorders>
            <w:hideMark/>
          </w:tcPr>
          <w:p w14:paraId="293AF6C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48" w:type="dxa"/>
            <w:tcBorders>
              <w:top w:val="single" w:sz="4" w:space="0" w:color="000000"/>
              <w:left w:val="single" w:sz="4" w:space="0" w:color="000000"/>
              <w:bottom w:val="single" w:sz="4" w:space="0" w:color="000000"/>
              <w:right w:val="single" w:sz="4" w:space="0" w:color="000000"/>
            </w:tcBorders>
            <w:hideMark/>
          </w:tcPr>
          <w:p w14:paraId="561984C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63" w:type="dxa"/>
            <w:tcBorders>
              <w:top w:val="single" w:sz="4" w:space="0" w:color="000000"/>
              <w:left w:val="single" w:sz="4" w:space="0" w:color="000000"/>
              <w:bottom w:val="single" w:sz="8" w:space="0" w:color="000000"/>
              <w:right w:val="single" w:sz="8" w:space="0" w:color="000000"/>
            </w:tcBorders>
            <w:hideMark/>
          </w:tcPr>
          <w:p w14:paraId="2C06F23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183" w:type="dxa"/>
            <w:tcBorders>
              <w:top w:val="single" w:sz="4" w:space="0" w:color="000000"/>
              <w:left w:val="single" w:sz="8" w:space="0" w:color="000000"/>
              <w:bottom w:val="single" w:sz="8" w:space="0" w:color="000000"/>
              <w:right w:val="single" w:sz="8" w:space="0" w:color="000000"/>
            </w:tcBorders>
            <w:hideMark/>
          </w:tcPr>
          <w:p w14:paraId="2187563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86" w:type="dxa"/>
            <w:tcBorders>
              <w:top w:val="single" w:sz="4" w:space="0" w:color="000000"/>
              <w:left w:val="single" w:sz="8" w:space="0" w:color="000000"/>
              <w:bottom w:val="single" w:sz="8" w:space="0" w:color="000000"/>
              <w:right w:val="single" w:sz="8" w:space="0" w:color="000000"/>
            </w:tcBorders>
            <w:hideMark/>
          </w:tcPr>
          <w:p w14:paraId="6002555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478" w:type="dxa"/>
            <w:tcBorders>
              <w:top w:val="single" w:sz="4" w:space="0" w:color="000000"/>
              <w:left w:val="single" w:sz="8" w:space="0" w:color="000000"/>
              <w:bottom w:val="single" w:sz="8" w:space="0" w:color="000000"/>
              <w:right w:val="single" w:sz="8" w:space="0" w:color="000000"/>
            </w:tcBorders>
            <w:hideMark/>
          </w:tcPr>
          <w:p w14:paraId="5490C5A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14:paraId="6249BCC1" w14:textId="77777777"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14:paraId="4BFB92A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48" w:type="dxa"/>
            <w:tcBorders>
              <w:top w:val="single" w:sz="4" w:space="0" w:color="000000"/>
              <w:left w:val="single" w:sz="4" w:space="0" w:color="000000"/>
              <w:bottom w:val="single" w:sz="4" w:space="0" w:color="000000"/>
              <w:right w:val="single" w:sz="4" w:space="0" w:color="000000"/>
            </w:tcBorders>
            <w:hideMark/>
          </w:tcPr>
          <w:p w14:paraId="0D35251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9,0 и меньше </w:t>
            </w:r>
          </w:p>
        </w:tc>
        <w:tc>
          <w:tcPr>
            <w:tcW w:w="1363" w:type="dxa"/>
            <w:tcBorders>
              <w:top w:val="single" w:sz="8" w:space="0" w:color="000000"/>
              <w:left w:val="single" w:sz="4" w:space="0" w:color="000000"/>
              <w:bottom w:val="single" w:sz="8" w:space="0" w:color="000000"/>
              <w:right w:val="single" w:sz="8" w:space="0" w:color="000000"/>
            </w:tcBorders>
            <w:hideMark/>
          </w:tcPr>
          <w:p w14:paraId="4ADC03A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9,1-10,2 </w:t>
            </w:r>
          </w:p>
        </w:tc>
        <w:tc>
          <w:tcPr>
            <w:tcW w:w="1183" w:type="dxa"/>
            <w:tcBorders>
              <w:top w:val="single" w:sz="8" w:space="0" w:color="000000"/>
              <w:left w:val="single" w:sz="8" w:space="0" w:color="000000"/>
              <w:bottom w:val="single" w:sz="8" w:space="0" w:color="000000"/>
              <w:right w:val="single" w:sz="8" w:space="0" w:color="000000"/>
            </w:tcBorders>
            <w:hideMark/>
          </w:tcPr>
          <w:p w14:paraId="7585B90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10,3-11,0 </w:t>
            </w:r>
          </w:p>
        </w:tc>
        <w:tc>
          <w:tcPr>
            <w:tcW w:w="1186" w:type="dxa"/>
            <w:tcBorders>
              <w:top w:val="single" w:sz="8" w:space="0" w:color="000000"/>
              <w:left w:val="single" w:sz="8" w:space="0" w:color="000000"/>
              <w:bottom w:val="single" w:sz="8" w:space="0" w:color="000000"/>
              <w:right w:val="single" w:sz="8" w:space="0" w:color="000000"/>
            </w:tcBorders>
            <w:hideMark/>
          </w:tcPr>
          <w:p w14:paraId="2618D9D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11,1-11,4 </w:t>
            </w:r>
          </w:p>
        </w:tc>
        <w:tc>
          <w:tcPr>
            <w:tcW w:w="1478" w:type="dxa"/>
            <w:tcBorders>
              <w:top w:val="single" w:sz="8" w:space="0" w:color="000000"/>
              <w:left w:val="single" w:sz="8" w:space="0" w:color="000000"/>
              <w:bottom w:val="single" w:sz="8" w:space="0" w:color="000000"/>
              <w:right w:val="single" w:sz="8" w:space="0" w:color="000000"/>
            </w:tcBorders>
            <w:hideMark/>
          </w:tcPr>
          <w:p w14:paraId="226A479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11,5 и больше </w:t>
            </w:r>
          </w:p>
        </w:tc>
      </w:tr>
      <w:tr w:rsidR="000A60EA" w:rsidRPr="000A60EA" w14:paraId="49C129D1" w14:textId="77777777"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14:paraId="41DB21D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48" w:type="dxa"/>
            <w:tcBorders>
              <w:top w:val="single" w:sz="4" w:space="0" w:color="000000"/>
              <w:left w:val="single" w:sz="4" w:space="0" w:color="000000"/>
              <w:bottom w:val="single" w:sz="4" w:space="0" w:color="000000"/>
              <w:right w:val="single" w:sz="4" w:space="0" w:color="000000"/>
            </w:tcBorders>
            <w:hideMark/>
          </w:tcPr>
          <w:p w14:paraId="0EADF3E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4,4 и меньше </w:t>
            </w:r>
          </w:p>
        </w:tc>
        <w:tc>
          <w:tcPr>
            <w:tcW w:w="1363" w:type="dxa"/>
            <w:tcBorders>
              <w:top w:val="single" w:sz="8" w:space="0" w:color="000000"/>
              <w:left w:val="single" w:sz="4" w:space="0" w:color="000000"/>
              <w:bottom w:val="single" w:sz="8" w:space="0" w:color="000000"/>
              <w:right w:val="single" w:sz="8" w:space="0" w:color="000000"/>
            </w:tcBorders>
            <w:hideMark/>
          </w:tcPr>
          <w:p w14:paraId="42727A4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4,5-4,8 </w:t>
            </w:r>
          </w:p>
        </w:tc>
        <w:tc>
          <w:tcPr>
            <w:tcW w:w="1183" w:type="dxa"/>
            <w:tcBorders>
              <w:top w:val="single" w:sz="8" w:space="0" w:color="000000"/>
              <w:left w:val="single" w:sz="8" w:space="0" w:color="000000"/>
              <w:bottom w:val="single" w:sz="8" w:space="0" w:color="000000"/>
              <w:right w:val="single" w:sz="8" w:space="0" w:color="000000"/>
            </w:tcBorders>
            <w:hideMark/>
          </w:tcPr>
          <w:p w14:paraId="3CC9A05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4,9-5,0 </w:t>
            </w:r>
          </w:p>
        </w:tc>
        <w:tc>
          <w:tcPr>
            <w:tcW w:w="1186" w:type="dxa"/>
            <w:tcBorders>
              <w:top w:val="single" w:sz="8" w:space="0" w:color="000000"/>
              <w:left w:val="single" w:sz="8" w:space="0" w:color="000000"/>
              <w:bottom w:val="single" w:sz="8" w:space="0" w:color="000000"/>
              <w:right w:val="single" w:sz="8" w:space="0" w:color="000000"/>
            </w:tcBorders>
            <w:hideMark/>
          </w:tcPr>
          <w:p w14:paraId="1E197D2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 </w:t>
            </w:r>
          </w:p>
        </w:tc>
        <w:tc>
          <w:tcPr>
            <w:tcW w:w="1478" w:type="dxa"/>
            <w:tcBorders>
              <w:top w:val="single" w:sz="8" w:space="0" w:color="000000"/>
              <w:left w:val="single" w:sz="8" w:space="0" w:color="000000"/>
              <w:bottom w:val="single" w:sz="8" w:space="0" w:color="000000"/>
              <w:right w:val="single" w:sz="8" w:space="0" w:color="000000"/>
            </w:tcBorders>
            <w:hideMark/>
          </w:tcPr>
          <w:p w14:paraId="52E22C0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 и больше </w:t>
            </w:r>
          </w:p>
        </w:tc>
      </w:tr>
      <w:tr w:rsidR="000A60EA" w:rsidRPr="000A60EA" w14:paraId="521FD768" w14:textId="77777777" w:rsidTr="00CB1BE7">
        <w:trPr>
          <w:trHeight w:val="274"/>
        </w:trPr>
        <w:tc>
          <w:tcPr>
            <w:tcW w:w="3476" w:type="dxa"/>
            <w:tcBorders>
              <w:top w:val="single" w:sz="4" w:space="0" w:color="000000"/>
              <w:left w:val="single" w:sz="4" w:space="0" w:color="000000"/>
              <w:bottom w:val="single" w:sz="4" w:space="0" w:color="000000"/>
              <w:right w:val="single" w:sz="4" w:space="0" w:color="000000"/>
            </w:tcBorders>
            <w:hideMark/>
          </w:tcPr>
          <w:p w14:paraId="126E261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48" w:type="dxa"/>
            <w:tcBorders>
              <w:top w:val="single" w:sz="4" w:space="0" w:color="000000"/>
              <w:left w:val="single" w:sz="4" w:space="0" w:color="000000"/>
              <w:bottom w:val="single" w:sz="4" w:space="0" w:color="000000"/>
              <w:right w:val="single" w:sz="4" w:space="0" w:color="000000"/>
            </w:tcBorders>
            <w:hideMark/>
          </w:tcPr>
          <w:p w14:paraId="26B93C0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3,45 и меньше </w:t>
            </w:r>
          </w:p>
        </w:tc>
        <w:tc>
          <w:tcPr>
            <w:tcW w:w="1363" w:type="dxa"/>
            <w:tcBorders>
              <w:top w:val="single" w:sz="8" w:space="0" w:color="000000"/>
              <w:left w:val="single" w:sz="4" w:space="0" w:color="000000"/>
              <w:bottom w:val="single" w:sz="8" w:space="0" w:color="000000"/>
              <w:right w:val="single" w:sz="8" w:space="0" w:color="000000"/>
            </w:tcBorders>
            <w:hideMark/>
          </w:tcPr>
          <w:p w14:paraId="2B404D9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3,46-4,30 </w:t>
            </w:r>
          </w:p>
        </w:tc>
        <w:tc>
          <w:tcPr>
            <w:tcW w:w="1183" w:type="dxa"/>
            <w:tcBorders>
              <w:top w:val="single" w:sz="8" w:space="0" w:color="000000"/>
              <w:left w:val="single" w:sz="8" w:space="0" w:color="000000"/>
              <w:bottom w:val="single" w:sz="8" w:space="0" w:color="000000"/>
              <w:right w:val="single" w:sz="8" w:space="0" w:color="000000"/>
            </w:tcBorders>
            <w:hideMark/>
          </w:tcPr>
          <w:p w14:paraId="5CEDF93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4,31-5,11 </w:t>
            </w:r>
          </w:p>
        </w:tc>
        <w:tc>
          <w:tcPr>
            <w:tcW w:w="1186" w:type="dxa"/>
            <w:tcBorders>
              <w:top w:val="single" w:sz="8" w:space="0" w:color="000000"/>
              <w:left w:val="single" w:sz="8" w:space="0" w:color="000000"/>
              <w:bottom w:val="single" w:sz="8" w:space="0" w:color="000000"/>
              <w:right w:val="single" w:sz="8" w:space="0" w:color="000000"/>
            </w:tcBorders>
            <w:hideMark/>
          </w:tcPr>
          <w:p w14:paraId="307E9EE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5,12-5,35 </w:t>
            </w:r>
          </w:p>
        </w:tc>
        <w:tc>
          <w:tcPr>
            <w:tcW w:w="1478" w:type="dxa"/>
            <w:tcBorders>
              <w:top w:val="single" w:sz="8" w:space="0" w:color="000000"/>
              <w:left w:val="single" w:sz="8" w:space="0" w:color="000000"/>
              <w:bottom w:val="single" w:sz="8" w:space="0" w:color="000000"/>
              <w:right w:val="single" w:sz="8" w:space="0" w:color="000000"/>
            </w:tcBorders>
            <w:hideMark/>
          </w:tcPr>
          <w:p w14:paraId="04A1E6C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5,36 и больше </w:t>
            </w:r>
          </w:p>
        </w:tc>
      </w:tr>
      <w:tr w:rsidR="000A60EA" w:rsidRPr="000A60EA" w14:paraId="2DF745CA" w14:textId="77777777"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14:paraId="2A978C9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48" w:type="dxa"/>
            <w:tcBorders>
              <w:top w:val="single" w:sz="4" w:space="0" w:color="000000"/>
              <w:left w:val="single" w:sz="4" w:space="0" w:color="000000"/>
              <w:bottom w:val="single" w:sz="4" w:space="0" w:color="000000"/>
              <w:right w:val="single" w:sz="4" w:space="0" w:color="000000"/>
            </w:tcBorders>
            <w:hideMark/>
          </w:tcPr>
          <w:p w14:paraId="12F8841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228 и больше </w:t>
            </w:r>
          </w:p>
        </w:tc>
        <w:tc>
          <w:tcPr>
            <w:tcW w:w="1363" w:type="dxa"/>
            <w:tcBorders>
              <w:top w:val="single" w:sz="8" w:space="0" w:color="000000"/>
              <w:left w:val="single" w:sz="4" w:space="0" w:color="000000"/>
              <w:bottom w:val="single" w:sz="8" w:space="0" w:color="000000"/>
              <w:right w:val="single" w:sz="8" w:space="0" w:color="000000"/>
            </w:tcBorders>
            <w:hideMark/>
          </w:tcPr>
          <w:p w14:paraId="62EF87D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210-227 </w:t>
            </w:r>
          </w:p>
        </w:tc>
        <w:tc>
          <w:tcPr>
            <w:tcW w:w="1183" w:type="dxa"/>
            <w:tcBorders>
              <w:top w:val="single" w:sz="8" w:space="0" w:color="000000"/>
              <w:left w:val="single" w:sz="8" w:space="0" w:color="000000"/>
              <w:bottom w:val="single" w:sz="8" w:space="0" w:color="000000"/>
              <w:right w:val="single" w:sz="8" w:space="0" w:color="000000"/>
            </w:tcBorders>
            <w:hideMark/>
          </w:tcPr>
          <w:p w14:paraId="1A3C4DF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195-210 </w:t>
            </w:r>
          </w:p>
        </w:tc>
        <w:tc>
          <w:tcPr>
            <w:tcW w:w="1186" w:type="dxa"/>
            <w:tcBorders>
              <w:top w:val="single" w:sz="8" w:space="0" w:color="000000"/>
              <w:left w:val="single" w:sz="8" w:space="0" w:color="000000"/>
              <w:bottom w:val="single" w:sz="8" w:space="0" w:color="000000"/>
              <w:right w:val="single" w:sz="8" w:space="0" w:color="000000"/>
            </w:tcBorders>
            <w:hideMark/>
          </w:tcPr>
          <w:p w14:paraId="1688531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186-194 </w:t>
            </w:r>
          </w:p>
        </w:tc>
        <w:tc>
          <w:tcPr>
            <w:tcW w:w="1478" w:type="dxa"/>
            <w:tcBorders>
              <w:top w:val="single" w:sz="8" w:space="0" w:color="000000"/>
              <w:left w:val="single" w:sz="8" w:space="0" w:color="000000"/>
              <w:bottom w:val="single" w:sz="8" w:space="0" w:color="000000"/>
              <w:right w:val="single" w:sz="8" w:space="0" w:color="000000"/>
            </w:tcBorders>
            <w:hideMark/>
          </w:tcPr>
          <w:p w14:paraId="06E8D9C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 и меньше </w:t>
            </w:r>
          </w:p>
        </w:tc>
      </w:tr>
      <w:tr w:rsidR="000A60EA" w:rsidRPr="000A60EA" w14:paraId="468E6BF9" w14:textId="77777777"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14:paraId="023D2D7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w:t>
            </w:r>
            <w:r w:rsidRPr="000A60EA">
              <w:rPr>
                <w:rFonts w:ascii="Times New Roman" w:hAnsi="Times New Roman"/>
                <w:sz w:val="24"/>
                <w:szCs w:val="24"/>
                <w:lang w:eastAsia="ru-RU"/>
              </w:rPr>
              <w:tab/>
              <w:t xml:space="preserve">на </w:t>
            </w:r>
            <w:r w:rsidRPr="000A60EA">
              <w:rPr>
                <w:rFonts w:ascii="Times New Roman" w:hAnsi="Times New Roman"/>
                <w:sz w:val="24"/>
                <w:szCs w:val="24"/>
                <w:lang w:eastAsia="ru-RU"/>
              </w:rPr>
              <w:tab/>
              <w:t xml:space="preserve">высокой </w:t>
            </w:r>
          </w:p>
          <w:p w14:paraId="0005712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перекладине </w:t>
            </w:r>
          </w:p>
        </w:tc>
        <w:tc>
          <w:tcPr>
            <w:tcW w:w="1448" w:type="dxa"/>
            <w:tcBorders>
              <w:top w:val="single" w:sz="4" w:space="0" w:color="000000"/>
              <w:left w:val="single" w:sz="4" w:space="0" w:color="000000"/>
              <w:bottom w:val="single" w:sz="4" w:space="0" w:color="000000"/>
              <w:right w:val="single" w:sz="4" w:space="0" w:color="000000"/>
            </w:tcBorders>
            <w:hideMark/>
          </w:tcPr>
          <w:p w14:paraId="6BD330A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12 и больше </w:t>
            </w:r>
          </w:p>
        </w:tc>
        <w:tc>
          <w:tcPr>
            <w:tcW w:w="1363" w:type="dxa"/>
            <w:tcBorders>
              <w:top w:val="single" w:sz="8" w:space="0" w:color="000000"/>
              <w:left w:val="single" w:sz="4" w:space="0" w:color="000000"/>
              <w:bottom w:val="single" w:sz="8" w:space="0" w:color="000000"/>
              <w:right w:val="single" w:sz="8" w:space="0" w:color="000000"/>
            </w:tcBorders>
            <w:hideMark/>
          </w:tcPr>
          <w:p w14:paraId="1FFF343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 </w:t>
            </w:r>
          </w:p>
        </w:tc>
        <w:tc>
          <w:tcPr>
            <w:tcW w:w="1183" w:type="dxa"/>
            <w:tcBorders>
              <w:top w:val="single" w:sz="8" w:space="0" w:color="000000"/>
              <w:left w:val="single" w:sz="8" w:space="0" w:color="000000"/>
              <w:bottom w:val="single" w:sz="8" w:space="0" w:color="000000"/>
              <w:right w:val="single" w:sz="8" w:space="0" w:color="000000"/>
            </w:tcBorders>
            <w:hideMark/>
          </w:tcPr>
          <w:p w14:paraId="1C82BCB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 </w:t>
            </w:r>
          </w:p>
        </w:tc>
        <w:tc>
          <w:tcPr>
            <w:tcW w:w="1186" w:type="dxa"/>
            <w:tcBorders>
              <w:top w:val="single" w:sz="8" w:space="0" w:color="000000"/>
              <w:left w:val="single" w:sz="8" w:space="0" w:color="000000"/>
              <w:bottom w:val="single" w:sz="8" w:space="0" w:color="000000"/>
              <w:right w:val="single" w:sz="8" w:space="0" w:color="000000"/>
            </w:tcBorders>
            <w:hideMark/>
          </w:tcPr>
          <w:p w14:paraId="5E8F25D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 </w:t>
            </w:r>
          </w:p>
        </w:tc>
        <w:tc>
          <w:tcPr>
            <w:tcW w:w="1478" w:type="dxa"/>
            <w:tcBorders>
              <w:top w:val="single" w:sz="8" w:space="0" w:color="000000"/>
              <w:left w:val="single" w:sz="8" w:space="0" w:color="000000"/>
              <w:bottom w:val="single" w:sz="8" w:space="0" w:color="000000"/>
              <w:right w:val="single" w:sz="8" w:space="0" w:color="000000"/>
            </w:tcBorders>
            <w:hideMark/>
          </w:tcPr>
          <w:p w14:paraId="34AC06D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14:paraId="17322ACD" w14:textId="77777777"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14:paraId="60D1067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48" w:type="dxa"/>
            <w:tcBorders>
              <w:top w:val="single" w:sz="4" w:space="0" w:color="000000"/>
              <w:left w:val="single" w:sz="4" w:space="0" w:color="000000"/>
              <w:bottom w:val="single" w:sz="4" w:space="0" w:color="000000"/>
              <w:right w:val="single" w:sz="4" w:space="0" w:color="000000"/>
            </w:tcBorders>
            <w:hideMark/>
          </w:tcPr>
          <w:p w14:paraId="4DF13F3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 и больше </w:t>
            </w:r>
          </w:p>
        </w:tc>
        <w:tc>
          <w:tcPr>
            <w:tcW w:w="1363" w:type="dxa"/>
            <w:tcBorders>
              <w:top w:val="single" w:sz="8" w:space="0" w:color="000000"/>
              <w:left w:val="single" w:sz="4" w:space="0" w:color="000000"/>
              <w:bottom w:val="single" w:sz="8" w:space="0" w:color="000000"/>
              <w:right w:val="single" w:sz="8" w:space="0" w:color="000000"/>
            </w:tcBorders>
            <w:hideMark/>
          </w:tcPr>
          <w:p w14:paraId="3B123DB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27-32 </w:t>
            </w:r>
          </w:p>
        </w:tc>
        <w:tc>
          <w:tcPr>
            <w:tcW w:w="1183" w:type="dxa"/>
            <w:tcBorders>
              <w:top w:val="single" w:sz="8" w:space="0" w:color="000000"/>
              <w:left w:val="single" w:sz="8" w:space="0" w:color="000000"/>
              <w:bottom w:val="single" w:sz="8" w:space="0" w:color="000000"/>
              <w:right w:val="single" w:sz="8" w:space="0" w:color="000000"/>
            </w:tcBorders>
            <w:hideMark/>
          </w:tcPr>
          <w:p w14:paraId="45D5E26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23-26 </w:t>
            </w:r>
          </w:p>
        </w:tc>
        <w:tc>
          <w:tcPr>
            <w:tcW w:w="1186" w:type="dxa"/>
            <w:tcBorders>
              <w:top w:val="single" w:sz="8" w:space="0" w:color="000000"/>
              <w:left w:val="single" w:sz="8" w:space="0" w:color="000000"/>
              <w:bottom w:val="single" w:sz="8" w:space="0" w:color="000000"/>
              <w:right w:val="single" w:sz="8" w:space="0" w:color="000000"/>
            </w:tcBorders>
            <w:hideMark/>
          </w:tcPr>
          <w:p w14:paraId="395A81B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21-22 </w:t>
            </w:r>
          </w:p>
        </w:tc>
        <w:tc>
          <w:tcPr>
            <w:tcW w:w="1478" w:type="dxa"/>
            <w:tcBorders>
              <w:top w:val="single" w:sz="8" w:space="0" w:color="000000"/>
              <w:left w:val="single" w:sz="8" w:space="0" w:color="000000"/>
              <w:bottom w:val="single" w:sz="8" w:space="0" w:color="000000"/>
              <w:right w:val="single" w:sz="8" w:space="0" w:color="000000"/>
            </w:tcBorders>
            <w:hideMark/>
          </w:tcPr>
          <w:p w14:paraId="602F71E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 и меньше </w:t>
            </w:r>
          </w:p>
        </w:tc>
      </w:tr>
      <w:tr w:rsidR="000A60EA" w:rsidRPr="000A60EA" w14:paraId="72F1D37D" w14:textId="77777777"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14:paraId="7AA0B98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48" w:type="dxa"/>
            <w:tcBorders>
              <w:top w:val="single" w:sz="4" w:space="0" w:color="000000"/>
              <w:left w:val="single" w:sz="4" w:space="0" w:color="000000"/>
              <w:bottom w:val="single" w:sz="4" w:space="0" w:color="000000"/>
              <w:right w:val="single" w:sz="4" w:space="0" w:color="000000"/>
            </w:tcBorders>
            <w:hideMark/>
          </w:tcPr>
          <w:p w14:paraId="02FBA0E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14,5 и меньше </w:t>
            </w:r>
          </w:p>
        </w:tc>
        <w:tc>
          <w:tcPr>
            <w:tcW w:w="1363" w:type="dxa"/>
            <w:tcBorders>
              <w:top w:val="single" w:sz="8" w:space="0" w:color="000000"/>
              <w:left w:val="single" w:sz="4" w:space="0" w:color="000000"/>
              <w:bottom w:val="single" w:sz="8" w:space="0" w:color="000000"/>
              <w:right w:val="single" w:sz="8" w:space="0" w:color="000000"/>
            </w:tcBorders>
            <w:hideMark/>
          </w:tcPr>
          <w:p w14:paraId="0A58A4C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14,6-15,5 </w:t>
            </w:r>
          </w:p>
        </w:tc>
        <w:tc>
          <w:tcPr>
            <w:tcW w:w="1183" w:type="dxa"/>
            <w:tcBorders>
              <w:top w:val="single" w:sz="8" w:space="0" w:color="000000"/>
              <w:left w:val="single" w:sz="8" w:space="0" w:color="000000"/>
              <w:bottom w:val="single" w:sz="8" w:space="0" w:color="000000"/>
              <w:right w:val="single" w:sz="8" w:space="0" w:color="000000"/>
            </w:tcBorders>
            <w:hideMark/>
          </w:tcPr>
          <w:p w14:paraId="05B6E8A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15,6-16,5 </w:t>
            </w:r>
          </w:p>
        </w:tc>
        <w:tc>
          <w:tcPr>
            <w:tcW w:w="1186" w:type="dxa"/>
            <w:tcBorders>
              <w:top w:val="single" w:sz="8" w:space="0" w:color="000000"/>
              <w:left w:val="single" w:sz="8" w:space="0" w:color="000000"/>
              <w:bottom w:val="single" w:sz="8" w:space="0" w:color="000000"/>
              <w:right w:val="single" w:sz="8" w:space="0" w:color="000000"/>
            </w:tcBorders>
            <w:hideMark/>
          </w:tcPr>
          <w:p w14:paraId="5507FE2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16,6-17,0 </w:t>
            </w:r>
          </w:p>
        </w:tc>
        <w:tc>
          <w:tcPr>
            <w:tcW w:w="1478" w:type="dxa"/>
            <w:tcBorders>
              <w:top w:val="single" w:sz="8" w:space="0" w:color="000000"/>
              <w:left w:val="single" w:sz="8" w:space="0" w:color="000000"/>
              <w:bottom w:val="single" w:sz="8" w:space="0" w:color="000000"/>
              <w:right w:val="single" w:sz="8" w:space="0" w:color="000000"/>
            </w:tcBorders>
            <w:hideMark/>
          </w:tcPr>
          <w:p w14:paraId="2EAE61F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 и больше </w:t>
            </w:r>
          </w:p>
        </w:tc>
      </w:tr>
    </w:tbl>
    <w:p w14:paraId="424B6589"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7" w:type="dxa"/>
          <w:left w:w="24" w:type="dxa"/>
        </w:tblCellMar>
        <w:tblLook w:val="04A0" w:firstRow="1" w:lastRow="0" w:firstColumn="1" w:lastColumn="0" w:noHBand="0" w:noVBand="1"/>
      </w:tblPr>
      <w:tblGrid>
        <w:gridCol w:w="2995"/>
        <w:gridCol w:w="1463"/>
        <w:gridCol w:w="1461"/>
        <w:gridCol w:w="1464"/>
        <w:gridCol w:w="1172"/>
        <w:gridCol w:w="1608"/>
      </w:tblGrid>
      <w:tr w:rsidR="000A60EA" w:rsidRPr="000A60EA" w14:paraId="7C1C6F4D" w14:textId="77777777"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14:paraId="61830DD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14:paraId="7BB5C49E" w14:textId="77777777"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14:paraId="0744DC5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2" w:type="dxa"/>
            <w:tcBorders>
              <w:top w:val="single" w:sz="4" w:space="0" w:color="000000"/>
              <w:left w:val="nil"/>
              <w:bottom w:val="single" w:sz="4" w:space="0" w:color="000000"/>
              <w:right w:val="nil"/>
            </w:tcBorders>
          </w:tcPr>
          <w:p w14:paraId="77C66BBE" w14:textId="77777777"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8" w:space="0" w:color="000000"/>
              <w:right w:val="single" w:sz="8" w:space="0" w:color="000000"/>
            </w:tcBorders>
            <w:hideMark/>
          </w:tcPr>
          <w:p w14:paraId="12204C5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14:paraId="27569821" w14:textId="77777777" w:rsidTr="00CB1BE7">
        <w:trPr>
          <w:trHeight w:val="271"/>
        </w:trPr>
        <w:tc>
          <w:tcPr>
            <w:tcW w:w="2995" w:type="dxa"/>
            <w:tcBorders>
              <w:top w:val="single" w:sz="4" w:space="0" w:color="000000"/>
              <w:left w:val="single" w:sz="4" w:space="0" w:color="000000"/>
              <w:bottom w:val="single" w:sz="4" w:space="0" w:color="000000"/>
              <w:right w:val="single" w:sz="4" w:space="0" w:color="000000"/>
            </w:tcBorders>
            <w:hideMark/>
          </w:tcPr>
          <w:p w14:paraId="69E6DFC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 обучающиеся </w:t>
            </w:r>
          </w:p>
        </w:tc>
        <w:tc>
          <w:tcPr>
            <w:tcW w:w="1463" w:type="dxa"/>
            <w:tcBorders>
              <w:top w:val="single" w:sz="4" w:space="0" w:color="000000"/>
              <w:left w:val="single" w:sz="4" w:space="0" w:color="000000"/>
              <w:bottom w:val="single" w:sz="4" w:space="0" w:color="000000"/>
              <w:right w:val="nil"/>
            </w:tcBorders>
          </w:tcPr>
          <w:p w14:paraId="592474A4" w14:textId="77777777"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14:paraId="669BA81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1172" w:type="dxa"/>
            <w:tcBorders>
              <w:top w:val="single" w:sz="4" w:space="0" w:color="000000"/>
              <w:left w:val="nil"/>
              <w:bottom w:val="single" w:sz="4" w:space="0" w:color="000000"/>
              <w:right w:val="nil"/>
            </w:tcBorders>
          </w:tcPr>
          <w:p w14:paraId="7C8D805B" w14:textId="77777777"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4" w:space="0" w:color="000000"/>
              <w:right w:val="single" w:sz="8" w:space="0" w:color="000000"/>
            </w:tcBorders>
          </w:tcPr>
          <w:p w14:paraId="5B820DC1" w14:textId="77777777" w:rsidR="000A60EA" w:rsidRPr="000A60EA" w:rsidRDefault="000A60EA" w:rsidP="000A60EA">
            <w:pPr>
              <w:spacing w:after="13"/>
              <w:ind w:right="98"/>
              <w:jc w:val="both"/>
              <w:rPr>
                <w:rFonts w:ascii="Times New Roman" w:hAnsi="Times New Roman"/>
                <w:sz w:val="24"/>
                <w:szCs w:val="24"/>
                <w:lang w:eastAsia="ru-RU"/>
              </w:rPr>
            </w:pPr>
          </w:p>
        </w:tc>
      </w:tr>
      <w:tr w:rsidR="000A60EA" w:rsidRPr="000A60EA" w14:paraId="57CE9953" w14:textId="77777777" w:rsidTr="00CB1BE7">
        <w:trPr>
          <w:trHeight w:val="263"/>
        </w:trPr>
        <w:tc>
          <w:tcPr>
            <w:tcW w:w="2995" w:type="dxa"/>
            <w:tcBorders>
              <w:top w:val="single" w:sz="4" w:space="0" w:color="000000"/>
              <w:left w:val="single" w:sz="4" w:space="0" w:color="000000"/>
              <w:bottom w:val="single" w:sz="4" w:space="0" w:color="000000"/>
              <w:right w:val="single" w:sz="4" w:space="0" w:color="000000"/>
            </w:tcBorders>
            <w:hideMark/>
          </w:tcPr>
          <w:p w14:paraId="4016FCD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14:paraId="4CEF59B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14:paraId="15519A8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4" w:type="dxa"/>
            <w:tcBorders>
              <w:top w:val="single" w:sz="4" w:space="0" w:color="000000"/>
              <w:left w:val="single" w:sz="4" w:space="0" w:color="000000"/>
              <w:bottom w:val="single" w:sz="4" w:space="0" w:color="000000"/>
              <w:right w:val="single" w:sz="4" w:space="0" w:color="000000"/>
            </w:tcBorders>
            <w:hideMark/>
          </w:tcPr>
          <w:p w14:paraId="76A0CBE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4" w:space="0" w:color="000000"/>
              <w:bottom w:val="single" w:sz="4" w:space="0" w:color="000000"/>
              <w:right w:val="single" w:sz="4" w:space="0" w:color="000000"/>
            </w:tcBorders>
            <w:hideMark/>
          </w:tcPr>
          <w:p w14:paraId="11BA7D7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4" w:space="0" w:color="000000"/>
              <w:bottom w:val="single" w:sz="4" w:space="0" w:color="000000"/>
              <w:right w:val="single" w:sz="4" w:space="0" w:color="000000"/>
            </w:tcBorders>
            <w:hideMark/>
          </w:tcPr>
          <w:p w14:paraId="3A6BE21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14:paraId="6750C94E" w14:textId="77777777" w:rsidTr="00CB1BE7">
        <w:trPr>
          <w:trHeight w:val="265"/>
        </w:trPr>
        <w:tc>
          <w:tcPr>
            <w:tcW w:w="2995" w:type="dxa"/>
            <w:tcBorders>
              <w:top w:val="single" w:sz="4" w:space="0" w:color="000000"/>
              <w:left w:val="single" w:sz="4" w:space="0" w:color="000000"/>
              <w:bottom w:val="single" w:sz="4" w:space="0" w:color="000000"/>
              <w:right w:val="single" w:sz="4" w:space="0" w:color="000000"/>
            </w:tcBorders>
            <w:hideMark/>
          </w:tcPr>
          <w:p w14:paraId="2BDCEBB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14:paraId="554C31F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461" w:type="dxa"/>
            <w:tcBorders>
              <w:top w:val="single" w:sz="4" w:space="0" w:color="000000"/>
              <w:left w:val="single" w:sz="4" w:space="0" w:color="000000"/>
              <w:bottom w:val="single" w:sz="4" w:space="0" w:color="000000"/>
              <w:right w:val="single" w:sz="4" w:space="0" w:color="000000"/>
            </w:tcBorders>
            <w:hideMark/>
          </w:tcPr>
          <w:p w14:paraId="672579B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4" w:type="dxa"/>
            <w:tcBorders>
              <w:top w:val="single" w:sz="4" w:space="0" w:color="000000"/>
              <w:left w:val="single" w:sz="4" w:space="0" w:color="000000"/>
              <w:bottom w:val="single" w:sz="4" w:space="0" w:color="000000"/>
              <w:right w:val="single" w:sz="4" w:space="0" w:color="000000"/>
            </w:tcBorders>
            <w:hideMark/>
          </w:tcPr>
          <w:p w14:paraId="23BB490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10,1-11,0 </w:t>
            </w:r>
          </w:p>
        </w:tc>
        <w:tc>
          <w:tcPr>
            <w:tcW w:w="1172" w:type="dxa"/>
            <w:tcBorders>
              <w:top w:val="single" w:sz="4" w:space="0" w:color="000000"/>
              <w:left w:val="single" w:sz="4" w:space="0" w:color="000000"/>
              <w:bottom w:val="single" w:sz="4" w:space="0" w:color="000000"/>
              <w:right w:val="single" w:sz="4" w:space="0" w:color="000000"/>
            </w:tcBorders>
            <w:hideMark/>
          </w:tcPr>
          <w:p w14:paraId="62ED92C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11,1-11,6 </w:t>
            </w:r>
          </w:p>
        </w:tc>
        <w:tc>
          <w:tcPr>
            <w:tcW w:w="1608" w:type="dxa"/>
            <w:tcBorders>
              <w:top w:val="single" w:sz="4" w:space="0" w:color="000000"/>
              <w:left w:val="single" w:sz="4" w:space="0" w:color="000000"/>
              <w:bottom w:val="single" w:sz="4" w:space="0" w:color="000000"/>
              <w:right w:val="single" w:sz="4" w:space="0" w:color="000000"/>
            </w:tcBorders>
            <w:hideMark/>
          </w:tcPr>
          <w:p w14:paraId="4F255C3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11,7 и больше </w:t>
            </w:r>
          </w:p>
        </w:tc>
      </w:tr>
      <w:tr w:rsidR="000A60EA" w:rsidRPr="000A60EA" w14:paraId="0868967E" w14:textId="77777777" w:rsidTr="00CB1BE7">
        <w:trPr>
          <w:trHeight w:val="269"/>
        </w:trPr>
        <w:tc>
          <w:tcPr>
            <w:tcW w:w="2995" w:type="dxa"/>
            <w:tcBorders>
              <w:top w:val="single" w:sz="4" w:space="0" w:color="000000"/>
              <w:left w:val="single" w:sz="4" w:space="0" w:color="000000"/>
              <w:bottom w:val="single" w:sz="4" w:space="0" w:color="000000"/>
              <w:right w:val="single" w:sz="4" w:space="0" w:color="000000"/>
            </w:tcBorders>
            <w:hideMark/>
          </w:tcPr>
          <w:p w14:paraId="2147AF2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14:paraId="5617EBC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 и меньше </w:t>
            </w:r>
          </w:p>
        </w:tc>
        <w:tc>
          <w:tcPr>
            <w:tcW w:w="1461" w:type="dxa"/>
            <w:tcBorders>
              <w:top w:val="single" w:sz="4" w:space="0" w:color="000000"/>
              <w:left w:val="single" w:sz="4" w:space="0" w:color="000000"/>
              <w:bottom w:val="single" w:sz="8" w:space="0" w:color="000000"/>
              <w:right w:val="single" w:sz="8" w:space="0" w:color="000000"/>
            </w:tcBorders>
            <w:hideMark/>
          </w:tcPr>
          <w:p w14:paraId="6EBDCF8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4,9-5,3 </w:t>
            </w:r>
          </w:p>
        </w:tc>
        <w:tc>
          <w:tcPr>
            <w:tcW w:w="1464" w:type="dxa"/>
            <w:tcBorders>
              <w:top w:val="single" w:sz="4" w:space="0" w:color="000000"/>
              <w:left w:val="single" w:sz="8" w:space="0" w:color="000000"/>
              <w:bottom w:val="single" w:sz="8" w:space="0" w:color="000000"/>
              <w:right w:val="single" w:sz="8" w:space="0" w:color="000000"/>
            </w:tcBorders>
            <w:hideMark/>
          </w:tcPr>
          <w:p w14:paraId="02CEF61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5,4-5,6 </w:t>
            </w:r>
          </w:p>
        </w:tc>
        <w:tc>
          <w:tcPr>
            <w:tcW w:w="1172" w:type="dxa"/>
            <w:tcBorders>
              <w:top w:val="single" w:sz="4" w:space="0" w:color="000000"/>
              <w:left w:val="single" w:sz="8" w:space="0" w:color="000000"/>
              <w:bottom w:val="single" w:sz="8" w:space="0" w:color="000000"/>
              <w:right w:val="single" w:sz="8" w:space="0" w:color="000000"/>
            </w:tcBorders>
            <w:hideMark/>
          </w:tcPr>
          <w:p w14:paraId="58C2881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5,7-6,0 </w:t>
            </w:r>
          </w:p>
        </w:tc>
        <w:tc>
          <w:tcPr>
            <w:tcW w:w="1608" w:type="dxa"/>
            <w:tcBorders>
              <w:top w:val="single" w:sz="4" w:space="0" w:color="000000"/>
              <w:left w:val="single" w:sz="8" w:space="0" w:color="000000"/>
              <w:bottom w:val="single" w:sz="8" w:space="0" w:color="000000"/>
              <w:right w:val="single" w:sz="8" w:space="0" w:color="000000"/>
            </w:tcBorders>
            <w:hideMark/>
          </w:tcPr>
          <w:p w14:paraId="39EB069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6,1 и больше </w:t>
            </w:r>
          </w:p>
        </w:tc>
      </w:tr>
      <w:tr w:rsidR="000A60EA" w:rsidRPr="000A60EA" w14:paraId="71B6AD90" w14:textId="77777777"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14:paraId="2F6205C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14:paraId="5E83E73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4,33 и меньше </w:t>
            </w:r>
          </w:p>
        </w:tc>
        <w:tc>
          <w:tcPr>
            <w:tcW w:w="1461" w:type="dxa"/>
            <w:tcBorders>
              <w:top w:val="single" w:sz="8" w:space="0" w:color="000000"/>
              <w:left w:val="single" w:sz="4" w:space="0" w:color="000000"/>
              <w:bottom w:val="single" w:sz="8" w:space="0" w:color="000000"/>
              <w:right w:val="single" w:sz="8" w:space="0" w:color="000000"/>
            </w:tcBorders>
            <w:hideMark/>
          </w:tcPr>
          <w:p w14:paraId="054975C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4,34-5,38 </w:t>
            </w:r>
          </w:p>
        </w:tc>
        <w:tc>
          <w:tcPr>
            <w:tcW w:w="1464" w:type="dxa"/>
            <w:tcBorders>
              <w:top w:val="single" w:sz="8" w:space="0" w:color="000000"/>
              <w:left w:val="single" w:sz="8" w:space="0" w:color="000000"/>
              <w:bottom w:val="single" w:sz="8" w:space="0" w:color="000000"/>
              <w:right w:val="single" w:sz="8" w:space="0" w:color="000000"/>
            </w:tcBorders>
            <w:hideMark/>
          </w:tcPr>
          <w:p w14:paraId="6E39375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5,39-6,0 </w:t>
            </w:r>
          </w:p>
        </w:tc>
        <w:tc>
          <w:tcPr>
            <w:tcW w:w="1172" w:type="dxa"/>
            <w:tcBorders>
              <w:top w:val="single" w:sz="8" w:space="0" w:color="000000"/>
              <w:left w:val="single" w:sz="8" w:space="0" w:color="000000"/>
              <w:bottom w:val="single" w:sz="8" w:space="0" w:color="000000"/>
              <w:right w:val="single" w:sz="8" w:space="0" w:color="000000"/>
            </w:tcBorders>
            <w:hideMark/>
          </w:tcPr>
          <w:p w14:paraId="240D578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6,01-6,22 </w:t>
            </w:r>
          </w:p>
        </w:tc>
        <w:tc>
          <w:tcPr>
            <w:tcW w:w="1608" w:type="dxa"/>
            <w:tcBorders>
              <w:top w:val="single" w:sz="8" w:space="0" w:color="000000"/>
              <w:left w:val="single" w:sz="8" w:space="0" w:color="000000"/>
              <w:bottom w:val="single" w:sz="8" w:space="0" w:color="000000"/>
              <w:right w:val="single" w:sz="8" w:space="0" w:color="000000"/>
            </w:tcBorders>
            <w:hideMark/>
          </w:tcPr>
          <w:p w14:paraId="2EE3BC2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6,23 и больше </w:t>
            </w:r>
          </w:p>
        </w:tc>
      </w:tr>
      <w:tr w:rsidR="000A60EA" w:rsidRPr="000A60EA" w14:paraId="6F1E8B4E" w14:textId="77777777" w:rsidTr="00CB1BE7">
        <w:trPr>
          <w:trHeight w:val="272"/>
        </w:trPr>
        <w:tc>
          <w:tcPr>
            <w:tcW w:w="2995" w:type="dxa"/>
            <w:tcBorders>
              <w:top w:val="single" w:sz="4" w:space="0" w:color="000000"/>
              <w:left w:val="single" w:sz="4" w:space="0" w:color="000000"/>
              <w:bottom w:val="single" w:sz="4" w:space="0" w:color="000000"/>
              <w:right w:val="single" w:sz="4" w:space="0" w:color="000000"/>
            </w:tcBorders>
            <w:hideMark/>
          </w:tcPr>
          <w:p w14:paraId="082D556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14:paraId="4E319C5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198 и больше </w:t>
            </w:r>
          </w:p>
        </w:tc>
        <w:tc>
          <w:tcPr>
            <w:tcW w:w="1461" w:type="dxa"/>
            <w:tcBorders>
              <w:top w:val="single" w:sz="8" w:space="0" w:color="000000"/>
              <w:left w:val="single" w:sz="4" w:space="0" w:color="000000"/>
              <w:bottom w:val="single" w:sz="8" w:space="0" w:color="000000"/>
              <w:right w:val="single" w:sz="8" w:space="0" w:color="000000"/>
            </w:tcBorders>
            <w:hideMark/>
          </w:tcPr>
          <w:p w14:paraId="6047AC9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178-197 </w:t>
            </w:r>
          </w:p>
        </w:tc>
        <w:tc>
          <w:tcPr>
            <w:tcW w:w="1464" w:type="dxa"/>
            <w:tcBorders>
              <w:top w:val="single" w:sz="8" w:space="0" w:color="000000"/>
              <w:left w:val="single" w:sz="8" w:space="0" w:color="000000"/>
              <w:bottom w:val="single" w:sz="8" w:space="0" w:color="000000"/>
              <w:right w:val="single" w:sz="8" w:space="0" w:color="000000"/>
            </w:tcBorders>
            <w:hideMark/>
          </w:tcPr>
          <w:p w14:paraId="38B507C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167-177 </w:t>
            </w:r>
          </w:p>
        </w:tc>
        <w:tc>
          <w:tcPr>
            <w:tcW w:w="1172" w:type="dxa"/>
            <w:tcBorders>
              <w:top w:val="single" w:sz="8" w:space="0" w:color="000000"/>
              <w:left w:val="single" w:sz="8" w:space="0" w:color="000000"/>
              <w:bottom w:val="single" w:sz="8" w:space="0" w:color="000000"/>
              <w:right w:val="single" w:sz="8" w:space="0" w:color="000000"/>
            </w:tcBorders>
            <w:hideMark/>
          </w:tcPr>
          <w:p w14:paraId="13F83ED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160-166 </w:t>
            </w:r>
          </w:p>
        </w:tc>
        <w:tc>
          <w:tcPr>
            <w:tcW w:w="1608" w:type="dxa"/>
            <w:tcBorders>
              <w:top w:val="single" w:sz="8" w:space="0" w:color="000000"/>
              <w:left w:val="single" w:sz="8" w:space="0" w:color="000000"/>
              <w:bottom w:val="single" w:sz="8" w:space="0" w:color="000000"/>
              <w:right w:val="single" w:sz="8" w:space="0" w:color="000000"/>
            </w:tcBorders>
            <w:hideMark/>
          </w:tcPr>
          <w:p w14:paraId="358FF7B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159 и меньше </w:t>
            </w:r>
          </w:p>
        </w:tc>
      </w:tr>
      <w:tr w:rsidR="000A60EA" w:rsidRPr="000A60EA" w14:paraId="55DD6DBD" w14:textId="77777777" w:rsidTr="00CB1BE7">
        <w:trPr>
          <w:trHeight w:val="527"/>
        </w:trPr>
        <w:tc>
          <w:tcPr>
            <w:tcW w:w="2995" w:type="dxa"/>
            <w:tcBorders>
              <w:top w:val="single" w:sz="4" w:space="0" w:color="000000"/>
              <w:left w:val="single" w:sz="4" w:space="0" w:color="000000"/>
              <w:bottom w:val="single" w:sz="4" w:space="0" w:color="000000"/>
              <w:right w:val="single" w:sz="4" w:space="0" w:color="000000"/>
            </w:tcBorders>
            <w:hideMark/>
          </w:tcPr>
          <w:p w14:paraId="01D3242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14:paraId="1C1EA68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 и больше </w:t>
            </w:r>
          </w:p>
        </w:tc>
        <w:tc>
          <w:tcPr>
            <w:tcW w:w="1461" w:type="dxa"/>
            <w:tcBorders>
              <w:top w:val="single" w:sz="8" w:space="0" w:color="000000"/>
              <w:left w:val="single" w:sz="4" w:space="0" w:color="000000"/>
              <w:bottom w:val="single" w:sz="8" w:space="0" w:color="000000"/>
              <w:right w:val="single" w:sz="8" w:space="0" w:color="000000"/>
            </w:tcBorders>
            <w:hideMark/>
          </w:tcPr>
          <w:p w14:paraId="5EE7C2B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20-23 </w:t>
            </w:r>
          </w:p>
        </w:tc>
        <w:tc>
          <w:tcPr>
            <w:tcW w:w="1464" w:type="dxa"/>
            <w:tcBorders>
              <w:top w:val="single" w:sz="8" w:space="0" w:color="000000"/>
              <w:left w:val="single" w:sz="8" w:space="0" w:color="000000"/>
              <w:bottom w:val="single" w:sz="8" w:space="0" w:color="000000"/>
              <w:right w:val="single" w:sz="8" w:space="0" w:color="000000"/>
            </w:tcBorders>
            <w:hideMark/>
          </w:tcPr>
          <w:p w14:paraId="7C25DB5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17-19 </w:t>
            </w:r>
          </w:p>
        </w:tc>
        <w:tc>
          <w:tcPr>
            <w:tcW w:w="1172" w:type="dxa"/>
            <w:tcBorders>
              <w:top w:val="single" w:sz="8" w:space="0" w:color="000000"/>
              <w:left w:val="single" w:sz="8" w:space="0" w:color="000000"/>
              <w:bottom w:val="single" w:sz="8" w:space="0" w:color="000000"/>
              <w:right w:val="single" w:sz="8" w:space="0" w:color="000000"/>
            </w:tcBorders>
            <w:hideMark/>
          </w:tcPr>
          <w:p w14:paraId="535D8CC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15-16 </w:t>
            </w:r>
          </w:p>
        </w:tc>
        <w:tc>
          <w:tcPr>
            <w:tcW w:w="1608" w:type="dxa"/>
            <w:tcBorders>
              <w:top w:val="single" w:sz="8" w:space="0" w:color="000000"/>
              <w:left w:val="single" w:sz="8" w:space="0" w:color="000000"/>
              <w:bottom w:val="single" w:sz="8" w:space="0" w:color="000000"/>
              <w:right w:val="single" w:sz="8" w:space="0" w:color="000000"/>
            </w:tcBorders>
            <w:hideMark/>
          </w:tcPr>
          <w:p w14:paraId="46EE69D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14:paraId="4360064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14:paraId="5F824D36" w14:textId="77777777" w:rsidTr="00CB1BE7">
        <w:trPr>
          <w:trHeight w:val="529"/>
        </w:trPr>
        <w:tc>
          <w:tcPr>
            <w:tcW w:w="2995" w:type="dxa"/>
            <w:tcBorders>
              <w:top w:val="single" w:sz="4" w:space="0" w:color="000000"/>
              <w:left w:val="single" w:sz="4" w:space="0" w:color="000000"/>
              <w:bottom w:val="single" w:sz="4" w:space="0" w:color="000000"/>
              <w:right w:val="single" w:sz="4" w:space="0" w:color="000000"/>
            </w:tcBorders>
            <w:hideMark/>
          </w:tcPr>
          <w:p w14:paraId="2AC7E25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14:paraId="51433F6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17,00 и меньше </w:t>
            </w:r>
          </w:p>
        </w:tc>
        <w:tc>
          <w:tcPr>
            <w:tcW w:w="1461" w:type="dxa"/>
            <w:tcBorders>
              <w:top w:val="single" w:sz="8" w:space="0" w:color="000000"/>
              <w:left w:val="single" w:sz="4" w:space="0" w:color="000000"/>
              <w:bottom w:val="single" w:sz="8" w:space="0" w:color="000000"/>
              <w:right w:val="single" w:sz="8" w:space="0" w:color="000000"/>
            </w:tcBorders>
            <w:hideMark/>
          </w:tcPr>
          <w:p w14:paraId="1BE35E4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17,01-20,00 </w:t>
            </w:r>
          </w:p>
        </w:tc>
        <w:tc>
          <w:tcPr>
            <w:tcW w:w="1464" w:type="dxa"/>
            <w:tcBorders>
              <w:top w:val="single" w:sz="8" w:space="0" w:color="000000"/>
              <w:left w:val="single" w:sz="8" w:space="0" w:color="000000"/>
              <w:bottom w:val="single" w:sz="8" w:space="0" w:color="000000"/>
              <w:right w:val="single" w:sz="8" w:space="0" w:color="000000"/>
            </w:tcBorders>
            <w:hideMark/>
          </w:tcPr>
          <w:p w14:paraId="7CA4B52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20,01-21,30 </w:t>
            </w:r>
          </w:p>
        </w:tc>
        <w:tc>
          <w:tcPr>
            <w:tcW w:w="1172" w:type="dxa"/>
            <w:tcBorders>
              <w:top w:val="single" w:sz="8" w:space="0" w:color="000000"/>
              <w:left w:val="single" w:sz="8" w:space="0" w:color="000000"/>
              <w:bottom w:val="single" w:sz="8" w:space="0" w:color="000000"/>
              <w:right w:val="single" w:sz="8" w:space="0" w:color="000000"/>
            </w:tcBorders>
            <w:hideMark/>
          </w:tcPr>
          <w:p w14:paraId="55C6F14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21,31-23,00 </w:t>
            </w:r>
          </w:p>
        </w:tc>
        <w:tc>
          <w:tcPr>
            <w:tcW w:w="1608" w:type="dxa"/>
            <w:tcBorders>
              <w:top w:val="single" w:sz="8" w:space="0" w:color="000000"/>
              <w:left w:val="single" w:sz="8" w:space="0" w:color="000000"/>
              <w:bottom w:val="single" w:sz="8" w:space="0" w:color="000000"/>
              <w:right w:val="single" w:sz="8" w:space="0" w:color="000000"/>
            </w:tcBorders>
            <w:hideMark/>
          </w:tcPr>
          <w:p w14:paraId="4C226B7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23,01 и больше </w:t>
            </w:r>
          </w:p>
        </w:tc>
      </w:tr>
    </w:tbl>
    <w:p w14:paraId="24D8F04D"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11класс </w:t>
      </w:r>
    </w:p>
    <w:tbl>
      <w:tblPr>
        <w:tblStyle w:val="TableGrid"/>
        <w:tblW w:w="10150" w:type="dxa"/>
        <w:tblInd w:w="-180" w:type="dxa"/>
        <w:tblCellMar>
          <w:top w:w="13" w:type="dxa"/>
          <w:left w:w="41" w:type="dxa"/>
        </w:tblCellMar>
        <w:tblLook w:val="04A0" w:firstRow="1" w:lastRow="0" w:firstColumn="1" w:lastColumn="0" w:noHBand="0" w:noVBand="1"/>
      </w:tblPr>
      <w:tblGrid>
        <w:gridCol w:w="3137"/>
        <w:gridCol w:w="1461"/>
        <w:gridCol w:w="1314"/>
        <w:gridCol w:w="1461"/>
        <w:gridCol w:w="1171"/>
        <w:gridCol w:w="1606"/>
      </w:tblGrid>
      <w:tr w:rsidR="000A60EA" w:rsidRPr="000A60EA" w14:paraId="0E9C89BA" w14:textId="77777777"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14:paraId="3187921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1" w:type="dxa"/>
            <w:tcBorders>
              <w:top w:val="single" w:sz="4" w:space="0" w:color="000000"/>
              <w:left w:val="single" w:sz="4" w:space="0" w:color="000000"/>
              <w:bottom w:val="single" w:sz="4" w:space="0" w:color="000000"/>
              <w:right w:val="nil"/>
            </w:tcBorders>
          </w:tcPr>
          <w:p w14:paraId="38FC4736" w14:textId="77777777"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14:paraId="4144A7B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1" w:type="dxa"/>
            <w:tcBorders>
              <w:top w:val="single" w:sz="4" w:space="0" w:color="000000"/>
              <w:left w:val="nil"/>
              <w:bottom w:val="single" w:sz="4" w:space="0" w:color="000000"/>
              <w:right w:val="nil"/>
            </w:tcBorders>
          </w:tcPr>
          <w:p w14:paraId="01E26A01" w14:textId="77777777"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8" w:space="0" w:color="000000"/>
              <w:right w:val="single" w:sz="8" w:space="0" w:color="000000"/>
            </w:tcBorders>
            <w:hideMark/>
          </w:tcPr>
          <w:p w14:paraId="6609520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14:paraId="6028CE64" w14:textId="77777777"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14:paraId="265C4B0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1" w:type="dxa"/>
            <w:tcBorders>
              <w:top w:val="single" w:sz="4" w:space="0" w:color="000000"/>
              <w:left w:val="single" w:sz="4" w:space="0" w:color="000000"/>
              <w:bottom w:val="single" w:sz="4" w:space="0" w:color="000000"/>
              <w:right w:val="nil"/>
            </w:tcBorders>
          </w:tcPr>
          <w:p w14:paraId="3DB66C89" w14:textId="77777777"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14:paraId="1A6E915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1171" w:type="dxa"/>
            <w:tcBorders>
              <w:top w:val="single" w:sz="4" w:space="0" w:color="000000"/>
              <w:left w:val="nil"/>
              <w:bottom w:val="single" w:sz="4" w:space="0" w:color="000000"/>
              <w:right w:val="nil"/>
            </w:tcBorders>
          </w:tcPr>
          <w:p w14:paraId="1EC9D08E" w14:textId="77777777"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4" w:space="0" w:color="000000"/>
              <w:right w:val="single" w:sz="8" w:space="0" w:color="000000"/>
            </w:tcBorders>
          </w:tcPr>
          <w:p w14:paraId="3F52A24A" w14:textId="77777777" w:rsidR="000A60EA" w:rsidRPr="000A60EA" w:rsidRDefault="000A60EA" w:rsidP="000A60EA">
            <w:pPr>
              <w:spacing w:after="13"/>
              <w:ind w:right="98"/>
              <w:jc w:val="both"/>
              <w:rPr>
                <w:rFonts w:ascii="Times New Roman" w:hAnsi="Times New Roman"/>
                <w:sz w:val="24"/>
                <w:szCs w:val="24"/>
                <w:lang w:eastAsia="ru-RU"/>
              </w:rPr>
            </w:pPr>
          </w:p>
        </w:tc>
      </w:tr>
      <w:tr w:rsidR="000A60EA" w:rsidRPr="000A60EA" w14:paraId="20EAB8E9" w14:textId="77777777"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14:paraId="1882C68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1" w:type="dxa"/>
            <w:tcBorders>
              <w:top w:val="single" w:sz="4" w:space="0" w:color="000000"/>
              <w:left w:val="single" w:sz="4" w:space="0" w:color="000000"/>
              <w:bottom w:val="single" w:sz="4" w:space="0" w:color="000000"/>
              <w:right w:val="single" w:sz="4" w:space="0" w:color="000000"/>
            </w:tcBorders>
            <w:hideMark/>
          </w:tcPr>
          <w:p w14:paraId="6C0791C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14" w:type="dxa"/>
            <w:tcBorders>
              <w:top w:val="single" w:sz="4" w:space="0" w:color="000000"/>
              <w:left w:val="single" w:sz="4" w:space="0" w:color="000000"/>
              <w:bottom w:val="single" w:sz="8" w:space="0" w:color="000000"/>
              <w:right w:val="single" w:sz="8" w:space="0" w:color="000000"/>
            </w:tcBorders>
            <w:hideMark/>
          </w:tcPr>
          <w:p w14:paraId="7970132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1" w:type="dxa"/>
            <w:tcBorders>
              <w:top w:val="single" w:sz="4" w:space="0" w:color="000000"/>
              <w:left w:val="single" w:sz="8" w:space="0" w:color="000000"/>
              <w:bottom w:val="single" w:sz="8" w:space="0" w:color="000000"/>
              <w:right w:val="single" w:sz="8" w:space="0" w:color="000000"/>
            </w:tcBorders>
            <w:hideMark/>
          </w:tcPr>
          <w:p w14:paraId="5B9B77E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1" w:type="dxa"/>
            <w:tcBorders>
              <w:top w:val="single" w:sz="4" w:space="0" w:color="000000"/>
              <w:left w:val="single" w:sz="8" w:space="0" w:color="000000"/>
              <w:bottom w:val="single" w:sz="8" w:space="0" w:color="000000"/>
              <w:right w:val="single" w:sz="8" w:space="0" w:color="000000"/>
            </w:tcBorders>
            <w:hideMark/>
          </w:tcPr>
          <w:p w14:paraId="76532CA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6" w:type="dxa"/>
            <w:tcBorders>
              <w:top w:val="single" w:sz="4" w:space="0" w:color="000000"/>
              <w:left w:val="single" w:sz="8" w:space="0" w:color="000000"/>
              <w:bottom w:val="single" w:sz="8" w:space="0" w:color="000000"/>
              <w:right w:val="single" w:sz="8" w:space="0" w:color="000000"/>
            </w:tcBorders>
            <w:hideMark/>
          </w:tcPr>
          <w:p w14:paraId="6FE435A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14:paraId="5C7722C6" w14:textId="77777777"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14:paraId="67C47E8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1" w:type="dxa"/>
            <w:tcBorders>
              <w:top w:val="single" w:sz="4" w:space="0" w:color="000000"/>
              <w:left w:val="single" w:sz="4" w:space="0" w:color="000000"/>
              <w:bottom w:val="single" w:sz="4" w:space="0" w:color="000000"/>
              <w:right w:val="single" w:sz="4" w:space="0" w:color="000000"/>
            </w:tcBorders>
            <w:hideMark/>
          </w:tcPr>
          <w:p w14:paraId="7836467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314" w:type="dxa"/>
            <w:tcBorders>
              <w:top w:val="single" w:sz="8" w:space="0" w:color="000000"/>
              <w:left w:val="single" w:sz="4" w:space="0" w:color="000000"/>
              <w:bottom w:val="single" w:sz="8" w:space="0" w:color="000000"/>
              <w:right w:val="single" w:sz="8" w:space="0" w:color="000000"/>
            </w:tcBorders>
            <w:hideMark/>
          </w:tcPr>
          <w:p w14:paraId="553981F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1" w:type="dxa"/>
            <w:tcBorders>
              <w:top w:val="single" w:sz="8" w:space="0" w:color="000000"/>
              <w:left w:val="single" w:sz="8" w:space="0" w:color="000000"/>
              <w:bottom w:val="single" w:sz="8" w:space="0" w:color="000000"/>
              <w:right w:val="single" w:sz="8" w:space="0" w:color="000000"/>
            </w:tcBorders>
            <w:hideMark/>
          </w:tcPr>
          <w:p w14:paraId="1A3BD8F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10,1-10,6 </w:t>
            </w:r>
          </w:p>
        </w:tc>
        <w:tc>
          <w:tcPr>
            <w:tcW w:w="1171" w:type="dxa"/>
            <w:tcBorders>
              <w:top w:val="single" w:sz="8" w:space="0" w:color="000000"/>
              <w:left w:val="single" w:sz="8" w:space="0" w:color="000000"/>
              <w:bottom w:val="single" w:sz="8" w:space="0" w:color="000000"/>
              <w:right w:val="single" w:sz="8" w:space="0" w:color="000000"/>
            </w:tcBorders>
            <w:hideMark/>
          </w:tcPr>
          <w:p w14:paraId="0500503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10,7-11,2 </w:t>
            </w:r>
          </w:p>
        </w:tc>
        <w:tc>
          <w:tcPr>
            <w:tcW w:w="1606" w:type="dxa"/>
            <w:tcBorders>
              <w:top w:val="single" w:sz="8" w:space="0" w:color="000000"/>
              <w:left w:val="single" w:sz="8" w:space="0" w:color="000000"/>
              <w:bottom w:val="single" w:sz="8" w:space="0" w:color="000000"/>
              <w:right w:val="single" w:sz="8" w:space="0" w:color="000000"/>
            </w:tcBorders>
            <w:hideMark/>
          </w:tcPr>
          <w:p w14:paraId="7811C31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11,3 и больше </w:t>
            </w:r>
          </w:p>
        </w:tc>
      </w:tr>
      <w:tr w:rsidR="000A60EA" w:rsidRPr="000A60EA" w14:paraId="17840F86" w14:textId="77777777" w:rsidTr="00CB1BE7">
        <w:trPr>
          <w:trHeight w:val="275"/>
        </w:trPr>
        <w:tc>
          <w:tcPr>
            <w:tcW w:w="3137" w:type="dxa"/>
            <w:tcBorders>
              <w:top w:val="single" w:sz="4" w:space="0" w:color="000000"/>
              <w:left w:val="single" w:sz="4" w:space="0" w:color="000000"/>
              <w:bottom w:val="single" w:sz="4" w:space="0" w:color="000000"/>
              <w:right w:val="single" w:sz="4" w:space="0" w:color="000000"/>
            </w:tcBorders>
            <w:hideMark/>
          </w:tcPr>
          <w:p w14:paraId="617DEDD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1" w:type="dxa"/>
            <w:tcBorders>
              <w:top w:val="single" w:sz="4" w:space="0" w:color="000000"/>
              <w:left w:val="single" w:sz="4" w:space="0" w:color="000000"/>
              <w:bottom w:val="single" w:sz="4" w:space="0" w:color="000000"/>
              <w:right w:val="single" w:sz="4" w:space="0" w:color="000000"/>
            </w:tcBorders>
            <w:hideMark/>
          </w:tcPr>
          <w:p w14:paraId="371AC1E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4,2 и меньше </w:t>
            </w:r>
          </w:p>
        </w:tc>
        <w:tc>
          <w:tcPr>
            <w:tcW w:w="1314" w:type="dxa"/>
            <w:tcBorders>
              <w:top w:val="single" w:sz="8" w:space="0" w:color="000000"/>
              <w:left w:val="single" w:sz="4" w:space="0" w:color="000000"/>
              <w:bottom w:val="single" w:sz="8" w:space="0" w:color="000000"/>
              <w:right w:val="single" w:sz="8" w:space="0" w:color="000000"/>
            </w:tcBorders>
            <w:hideMark/>
          </w:tcPr>
          <w:p w14:paraId="188E72F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4,3-4,6 </w:t>
            </w:r>
          </w:p>
        </w:tc>
        <w:tc>
          <w:tcPr>
            <w:tcW w:w="1461" w:type="dxa"/>
            <w:tcBorders>
              <w:top w:val="single" w:sz="8" w:space="0" w:color="000000"/>
              <w:left w:val="single" w:sz="8" w:space="0" w:color="000000"/>
              <w:bottom w:val="single" w:sz="8" w:space="0" w:color="000000"/>
              <w:right w:val="single" w:sz="8" w:space="0" w:color="000000"/>
            </w:tcBorders>
            <w:hideMark/>
          </w:tcPr>
          <w:p w14:paraId="2BDE689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4,7-4,8 </w:t>
            </w:r>
          </w:p>
        </w:tc>
        <w:tc>
          <w:tcPr>
            <w:tcW w:w="1171" w:type="dxa"/>
            <w:tcBorders>
              <w:top w:val="single" w:sz="8" w:space="0" w:color="000000"/>
              <w:left w:val="single" w:sz="8" w:space="0" w:color="000000"/>
              <w:bottom w:val="single" w:sz="8" w:space="0" w:color="000000"/>
              <w:right w:val="single" w:sz="8" w:space="0" w:color="000000"/>
            </w:tcBorders>
            <w:hideMark/>
          </w:tcPr>
          <w:p w14:paraId="0E5E6AE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 </w:t>
            </w:r>
          </w:p>
        </w:tc>
        <w:tc>
          <w:tcPr>
            <w:tcW w:w="1606" w:type="dxa"/>
            <w:tcBorders>
              <w:top w:val="single" w:sz="8" w:space="0" w:color="000000"/>
              <w:left w:val="single" w:sz="8" w:space="0" w:color="000000"/>
              <w:bottom w:val="single" w:sz="8" w:space="0" w:color="000000"/>
              <w:right w:val="single" w:sz="8" w:space="0" w:color="000000"/>
            </w:tcBorders>
            <w:hideMark/>
          </w:tcPr>
          <w:p w14:paraId="5737ECC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 и больше </w:t>
            </w:r>
          </w:p>
        </w:tc>
      </w:tr>
      <w:tr w:rsidR="000A60EA" w:rsidRPr="000A60EA" w14:paraId="653DDCD0" w14:textId="77777777"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14:paraId="4054511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1" w:type="dxa"/>
            <w:tcBorders>
              <w:top w:val="single" w:sz="4" w:space="0" w:color="000000"/>
              <w:left w:val="single" w:sz="4" w:space="0" w:color="000000"/>
              <w:bottom w:val="single" w:sz="4" w:space="0" w:color="000000"/>
              <w:right w:val="single" w:sz="4" w:space="0" w:color="000000"/>
            </w:tcBorders>
            <w:hideMark/>
          </w:tcPr>
          <w:p w14:paraId="7DB8794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3,30 и меньше </w:t>
            </w:r>
          </w:p>
        </w:tc>
        <w:tc>
          <w:tcPr>
            <w:tcW w:w="1314" w:type="dxa"/>
            <w:tcBorders>
              <w:top w:val="single" w:sz="8" w:space="0" w:color="000000"/>
              <w:left w:val="single" w:sz="4" w:space="0" w:color="000000"/>
              <w:bottom w:val="single" w:sz="8" w:space="0" w:color="000000"/>
              <w:right w:val="single" w:sz="8" w:space="0" w:color="000000"/>
            </w:tcBorders>
            <w:hideMark/>
          </w:tcPr>
          <w:p w14:paraId="2912B93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3,31-4,36 </w:t>
            </w:r>
          </w:p>
        </w:tc>
        <w:tc>
          <w:tcPr>
            <w:tcW w:w="1461" w:type="dxa"/>
            <w:tcBorders>
              <w:top w:val="single" w:sz="8" w:space="0" w:color="000000"/>
              <w:left w:val="single" w:sz="8" w:space="0" w:color="000000"/>
              <w:bottom w:val="single" w:sz="8" w:space="0" w:color="000000"/>
              <w:right w:val="single" w:sz="8" w:space="0" w:color="000000"/>
            </w:tcBorders>
            <w:hideMark/>
          </w:tcPr>
          <w:p w14:paraId="4E596EF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4,37-5,0 </w:t>
            </w:r>
          </w:p>
        </w:tc>
        <w:tc>
          <w:tcPr>
            <w:tcW w:w="1171" w:type="dxa"/>
            <w:tcBorders>
              <w:top w:val="single" w:sz="8" w:space="0" w:color="000000"/>
              <w:left w:val="single" w:sz="8" w:space="0" w:color="000000"/>
              <w:bottom w:val="single" w:sz="8" w:space="0" w:color="000000"/>
              <w:right w:val="single" w:sz="8" w:space="0" w:color="000000"/>
            </w:tcBorders>
            <w:hideMark/>
          </w:tcPr>
          <w:p w14:paraId="5801F13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5,01-5,20 </w:t>
            </w:r>
          </w:p>
        </w:tc>
        <w:tc>
          <w:tcPr>
            <w:tcW w:w="1606" w:type="dxa"/>
            <w:tcBorders>
              <w:top w:val="single" w:sz="8" w:space="0" w:color="000000"/>
              <w:left w:val="single" w:sz="8" w:space="0" w:color="000000"/>
              <w:bottom w:val="single" w:sz="8" w:space="0" w:color="000000"/>
              <w:right w:val="single" w:sz="8" w:space="0" w:color="000000"/>
            </w:tcBorders>
            <w:hideMark/>
          </w:tcPr>
          <w:p w14:paraId="5D8F806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5,21 и больше </w:t>
            </w:r>
          </w:p>
        </w:tc>
      </w:tr>
      <w:tr w:rsidR="000A60EA" w:rsidRPr="000A60EA" w14:paraId="73185ABF" w14:textId="77777777"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14:paraId="114CF8E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1" w:type="dxa"/>
            <w:tcBorders>
              <w:top w:val="single" w:sz="4" w:space="0" w:color="000000"/>
              <w:left w:val="single" w:sz="4" w:space="0" w:color="000000"/>
              <w:bottom w:val="single" w:sz="4" w:space="0" w:color="000000"/>
              <w:right w:val="single" w:sz="4" w:space="0" w:color="000000"/>
            </w:tcBorders>
            <w:hideMark/>
          </w:tcPr>
          <w:p w14:paraId="50F5412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242 и больше </w:t>
            </w:r>
          </w:p>
        </w:tc>
        <w:tc>
          <w:tcPr>
            <w:tcW w:w="1314" w:type="dxa"/>
            <w:tcBorders>
              <w:top w:val="single" w:sz="8" w:space="0" w:color="000000"/>
              <w:left w:val="single" w:sz="4" w:space="0" w:color="000000"/>
              <w:bottom w:val="single" w:sz="8" w:space="0" w:color="000000"/>
              <w:right w:val="single" w:sz="8" w:space="0" w:color="000000"/>
            </w:tcBorders>
            <w:hideMark/>
          </w:tcPr>
          <w:p w14:paraId="6BD17EC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225-241 </w:t>
            </w:r>
          </w:p>
        </w:tc>
        <w:tc>
          <w:tcPr>
            <w:tcW w:w="1461" w:type="dxa"/>
            <w:tcBorders>
              <w:top w:val="single" w:sz="8" w:space="0" w:color="000000"/>
              <w:left w:val="single" w:sz="8" w:space="0" w:color="000000"/>
              <w:bottom w:val="single" w:sz="8" w:space="0" w:color="000000"/>
              <w:right w:val="single" w:sz="8" w:space="0" w:color="000000"/>
            </w:tcBorders>
            <w:hideMark/>
          </w:tcPr>
          <w:p w14:paraId="5EFABEE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211-224 </w:t>
            </w:r>
          </w:p>
        </w:tc>
        <w:tc>
          <w:tcPr>
            <w:tcW w:w="1171" w:type="dxa"/>
            <w:tcBorders>
              <w:top w:val="single" w:sz="8" w:space="0" w:color="000000"/>
              <w:left w:val="single" w:sz="8" w:space="0" w:color="000000"/>
              <w:bottom w:val="single" w:sz="8" w:space="0" w:color="000000"/>
              <w:right w:val="single" w:sz="8" w:space="0" w:color="000000"/>
            </w:tcBorders>
            <w:hideMark/>
          </w:tcPr>
          <w:p w14:paraId="5479F5B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203-217 </w:t>
            </w:r>
          </w:p>
        </w:tc>
        <w:tc>
          <w:tcPr>
            <w:tcW w:w="1606" w:type="dxa"/>
            <w:tcBorders>
              <w:top w:val="single" w:sz="8" w:space="0" w:color="000000"/>
              <w:left w:val="single" w:sz="8" w:space="0" w:color="000000"/>
              <w:bottom w:val="single" w:sz="8" w:space="0" w:color="000000"/>
              <w:right w:val="single" w:sz="8" w:space="0" w:color="000000"/>
            </w:tcBorders>
            <w:hideMark/>
          </w:tcPr>
          <w:p w14:paraId="65D3380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 и меньше </w:t>
            </w:r>
          </w:p>
        </w:tc>
      </w:tr>
      <w:tr w:rsidR="000A60EA" w:rsidRPr="000A60EA" w14:paraId="343C6D0F" w14:textId="77777777"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14:paraId="085E502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на высокой перекладине </w:t>
            </w:r>
          </w:p>
        </w:tc>
        <w:tc>
          <w:tcPr>
            <w:tcW w:w="1461" w:type="dxa"/>
            <w:tcBorders>
              <w:top w:val="single" w:sz="4" w:space="0" w:color="000000"/>
              <w:left w:val="single" w:sz="4" w:space="0" w:color="000000"/>
              <w:bottom w:val="single" w:sz="4" w:space="0" w:color="000000"/>
              <w:right w:val="single" w:sz="4" w:space="0" w:color="000000"/>
            </w:tcBorders>
            <w:hideMark/>
          </w:tcPr>
          <w:p w14:paraId="253641F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13 и больше </w:t>
            </w:r>
          </w:p>
        </w:tc>
        <w:tc>
          <w:tcPr>
            <w:tcW w:w="1314" w:type="dxa"/>
            <w:tcBorders>
              <w:top w:val="single" w:sz="8" w:space="0" w:color="000000"/>
              <w:left w:val="single" w:sz="4" w:space="0" w:color="000000"/>
              <w:bottom w:val="single" w:sz="8" w:space="0" w:color="000000"/>
              <w:right w:val="single" w:sz="8" w:space="0" w:color="000000"/>
            </w:tcBorders>
            <w:hideMark/>
          </w:tcPr>
          <w:p w14:paraId="2D8E3B8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11-12 </w:t>
            </w:r>
          </w:p>
        </w:tc>
        <w:tc>
          <w:tcPr>
            <w:tcW w:w="1461" w:type="dxa"/>
            <w:tcBorders>
              <w:top w:val="single" w:sz="8" w:space="0" w:color="000000"/>
              <w:left w:val="single" w:sz="8" w:space="0" w:color="000000"/>
              <w:bottom w:val="single" w:sz="8" w:space="0" w:color="000000"/>
              <w:right w:val="single" w:sz="8" w:space="0" w:color="000000"/>
            </w:tcBorders>
            <w:hideMark/>
          </w:tcPr>
          <w:p w14:paraId="448DD7B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9-10 </w:t>
            </w:r>
          </w:p>
        </w:tc>
        <w:tc>
          <w:tcPr>
            <w:tcW w:w="1171" w:type="dxa"/>
            <w:tcBorders>
              <w:top w:val="single" w:sz="8" w:space="0" w:color="000000"/>
              <w:left w:val="single" w:sz="8" w:space="0" w:color="000000"/>
              <w:bottom w:val="single" w:sz="8" w:space="0" w:color="000000"/>
              <w:right w:val="single" w:sz="8" w:space="0" w:color="000000"/>
            </w:tcBorders>
            <w:hideMark/>
          </w:tcPr>
          <w:p w14:paraId="1098AFF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7-8 </w:t>
            </w:r>
          </w:p>
        </w:tc>
        <w:tc>
          <w:tcPr>
            <w:tcW w:w="1606" w:type="dxa"/>
            <w:tcBorders>
              <w:top w:val="single" w:sz="8" w:space="0" w:color="000000"/>
              <w:left w:val="single" w:sz="8" w:space="0" w:color="000000"/>
              <w:bottom w:val="single" w:sz="8" w:space="0" w:color="000000"/>
              <w:right w:val="single" w:sz="8" w:space="0" w:color="000000"/>
            </w:tcBorders>
            <w:hideMark/>
          </w:tcPr>
          <w:p w14:paraId="4CA36A9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14:paraId="1816C434" w14:textId="77777777"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14:paraId="0D30A24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61" w:type="dxa"/>
            <w:tcBorders>
              <w:top w:val="single" w:sz="4" w:space="0" w:color="000000"/>
              <w:left w:val="single" w:sz="4" w:space="0" w:color="000000"/>
              <w:bottom w:val="single" w:sz="4" w:space="0" w:color="000000"/>
              <w:right w:val="single" w:sz="4" w:space="0" w:color="000000"/>
            </w:tcBorders>
            <w:hideMark/>
          </w:tcPr>
          <w:p w14:paraId="1DCD6E3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 и больше </w:t>
            </w:r>
          </w:p>
        </w:tc>
        <w:tc>
          <w:tcPr>
            <w:tcW w:w="1314" w:type="dxa"/>
            <w:tcBorders>
              <w:top w:val="single" w:sz="8" w:space="0" w:color="000000"/>
              <w:left w:val="single" w:sz="4" w:space="0" w:color="000000"/>
              <w:bottom w:val="single" w:sz="8" w:space="0" w:color="000000"/>
              <w:right w:val="single" w:sz="8" w:space="0" w:color="000000"/>
            </w:tcBorders>
            <w:hideMark/>
          </w:tcPr>
          <w:p w14:paraId="6D0AA65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28-33 </w:t>
            </w:r>
          </w:p>
        </w:tc>
        <w:tc>
          <w:tcPr>
            <w:tcW w:w="1461" w:type="dxa"/>
            <w:tcBorders>
              <w:top w:val="single" w:sz="8" w:space="0" w:color="000000"/>
              <w:left w:val="single" w:sz="8" w:space="0" w:color="000000"/>
              <w:bottom w:val="single" w:sz="8" w:space="0" w:color="000000"/>
              <w:right w:val="single" w:sz="8" w:space="0" w:color="000000"/>
            </w:tcBorders>
            <w:hideMark/>
          </w:tcPr>
          <w:p w14:paraId="4C9D7BA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25-27 </w:t>
            </w:r>
          </w:p>
        </w:tc>
        <w:tc>
          <w:tcPr>
            <w:tcW w:w="1171" w:type="dxa"/>
            <w:tcBorders>
              <w:top w:val="single" w:sz="8" w:space="0" w:color="000000"/>
              <w:left w:val="single" w:sz="8" w:space="0" w:color="000000"/>
              <w:bottom w:val="single" w:sz="8" w:space="0" w:color="000000"/>
              <w:right w:val="single" w:sz="8" w:space="0" w:color="000000"/>
            </w:tcBorders>
            <w:hideMark/>
          </w:tcPr>
          <w:p w14:paraId="509D9A4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22-24 </w:t>
            </w:r>
          </w:p>
        </w:tc>
        <w:tc>
          <w:tcPr>
            <w:tcW w:w="1606" w:type="dxa"/>
            <w:tcBorders>
              <w:top w:val="single" w:sz="8" w:space="0" w:color="000000"/>
              <w:left w:val="single" w:sz="8" w:space="0" w:color="000000"/>
              <w:bottom w:val="single" w:sz="8" w:space="0" w:color="000000"/>
              <w:right w:val="single" w:sz="8" w:space="0" w:color="000000"/>
            </w:tcBorders>
            <w:hideMark/>
          </w:tcPr>
          <w:p w14:paraId="49352D4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 и меньше </w:t>
            </w:r>
          </w:p>
        </w:tc>
      </w:tr>
      <w:tr w:rsidR="000A60EA" w:rsidRPr="000A60EA" w14:paraId="76DD85C6" w14:textId="77777777"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14:paraId="3C71B65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1" w:type="dxa"/>
            <w:tcBorders>
              <w:top w:val="single" w:sz="4" w:space="0" w:color="000000"/>
              <w:left w:val="single" w:sz="4" w:space="0" w:color="000000"/>
              <w:bottom w:val="single" w:sz="4" w:space="0" w:color="000000"/>
              <w:right w:val="single" w:sz="4" w:space="0" w:color="000000"/>
            </w:tcBorders>
            <w:hideMark/>
          </w:tcPr>
          <w:p w14:paraId="716CEAF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14,3 и меньше </w:t>
            </w:r>
          </w:p>
        </w:tc>
        <w:tc>
          <w:tcPr>
            <w:tcW w:w="1314" w:type="dxa"/>
            <w:tcBorders>
              <w:top w:val="single" w:sz="8" w:space="0" w:color="000000"/>
              <w:left w:val="single" w:sz="4" w:space="0" w:color="000000"/>
              <w:bottom w:val="single" w:sz="8" w:space="0" w:color="000000"/>
              <w:right w:val="single" w:sz="8" w:space="0" w:color="000000"/>
            </w:tcBorders>
            <w:hideMark/>
          </w:tcPr>
          <w:p w14:paraId="7A7EEAE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14,4-15,5 </w:t>
            </w:r>
          </w:p>
        </w:tc>
        <w:tc>
          <w:tcPr>
            <w:tcW w:w="1461" w:type="dxa"/>
            <w:tcBorders>
              <w:top w:val="single" w:sz="8" w:space="0" w:color="000000"/>
              <w:left w:val="single" w:sz="8" w:space="0" w:color="000000"/>
              <w:bottom w:val="single" w:sz="8" w:space="0" w:color="000000"/>
              <w:right w:val="single" w:sz="8" w:space="0" w:color="000000"/>
            </w:tcBorders>
            <w:hideMark/>
          </w:tcPr>
          <w:p w14:paraId="7205C25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15,6-16,1 </w:t>
            </w:r>
          </w:p>
        </w:tc>
        <w:tc>
          <w:tcPr>
            <w:tcW w:w="1171" w:type="dxa"/>
            <w:tcBorders>
              <w:top w:val="single" w:sz="8" w:space="0" w:color="000000"/>
              <w:left w:val="single" w:sz="8" w:space="0" w:color="000000"/>
              <w:bottom w:val="single" w:sz="8" w:space="0" w:color="000000"/>
              <w:right w:val="single" w:sz="8" w:space="0" w:color="000000"/>
            </w:tcBorders>
            <w:hideMark/>
          </w:tcPr>
          <w:p w14:paraId="61FD15D0"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16,2-16,8 </w:t>
            </w:r>
          </w:p>
        </w:tc>
        <w:tc>
          <w:tcPr>
            <w:tcW w:w="1606" w:type="dxa"/>
            <w:tcBorders>
              <w:top w:val="single" w:sz="8" w:space="0" w:color="000000"/>
              <w:left w:val="single" w:sz="8" w:space="0" w:color="000000"/>
              <w:bottom w:val="single" w:sz="8" w:space="0" w:color="000000"/>
              <w:right w:val="single" w:sz="8" w:space="0" w:color="000000"/>
            </w:tcBorders>
            <w:hideMark/>
          </w:tcPr>
          <w:p w14:paraId="453AABC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16,9 и больше </w:t>
            </w:r>
          </w:p>
        </w:tc>
      </w:tr>
    </w:tbl>
    <w:p w14:paraId="2B6206E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13" w:type="dxa"/>
          <w:left w:w="24" w:type="dxa"/>
        </w:tblCellMar>
        <w:tblLook w:val="04A0" w:firstRow="1" w:lastRow="0" w:firstColumn="1" w:lastColumn="0" w:noHBand="0" w:noVBand="1"/>
      </w:tblPr>
      <w:tblGrid>
        <w:gridCol w:w="3141"/>
        <w:gridCol w:w="1463"/>
        <w:gridCol w:w="1288"/>
        <w:gridCol w:w="1491"/>
        <w:gridCol w:w="1172"/>
        <w:gridCol w:w="1608"/>
      </w:tblGrid>
      <w:tr w:rsidR="000A60EA" w:rsidRPr="000A60EA" w14:paraId="76A316AF" w14:textId="77777777"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14:paraId="6AAE824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14:paraId="43C90C3A" w14:textId="77777777"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14:paraId="12E6E18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780" w:type="dxa"/>
            <w:gridSpan w:val="2"/>
            <w:tcBorders>
              <w:top w:val="single" w:sz="8" w:space="0" w:color="000000"/>
              <w:left w:val="nil"/>
              <w:bottom w:val="single" w:sz="8" w:space="0" w:color="000000"/>
              <w:right w:val="single" w:sz="8" w:space="0" w:color="000000"/>
            </w:tcBorders>
            <w:hideMark/>
          </w:tcPr>
          <w:p w14:paraId="3E6653A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14:paraId="513A630E" w14:textId="77777777" w:rsidTr="00CB1BE7">
        <w:trPr>
          <w:trHeight w:val="276"/>
        </w:trPr>
        <w:tc>
          <w:tcPr>
            <w:tcW w:w="3141" w:type="dxa"/>
            <w:tcBorders>
              <w:top w:val="single" w:sz="4" w:space="0" w:color="000000"/>
              <w:left w:val="single" w:sz="4" w:space="0" w:color="000000"/>
              <w:bottom w:val="single" w:sz="4" w:space="0" w:color="000000"/>
              <w:right w:val="single" w:sz="4" w:space="0" w:color="000000"/>
            </w:tcBorders>
            <w:hideMark/>
          </w:tcPr>
          <w:p w14:paraId="69AA378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14:paraId="4221FF5A" w14:textId="77777777"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14:paraId="2D4E057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2780" w:type="dxa"/>
            <w:gridSpan w:val="2"/>
            <w:tcBorders>
              <w:top w:val="single" w:sz="8" w:space="0" w:color="000000"/>
              <w:left w:val="nil"/>
              <w:bottom w:val="single" w:sz="4" w:space="0" w:color="000000"/>
              <w:right w:val="single" w:sz="8" w:space="0" w:color="000000"/>
            </w:tcBorders>
          </w:tcPr>
          <w:p w14:paraId="2533D9E1" w14:textId="77777777" w:rsidR="000A60EA" w:rsidRPr="000A60EA" w:rsidRDefault="000A60EA" w:rsidP="000A60EA">
            <w:pPr>
              <w:spacing w:after="13"/>
              <w:ind w:right="98"/>
              <w:jc w:val="both"/>
              <w:rPr>
                <w:rFonts w:ascii="Times New Roman" w:hAnsi="Times New Roman"/>
                <w:sz w:val="24"/>
                <w:szCs w:val="24"/>
                <w:lang w:eastAsia="ru-RU"/>
              </w:rPr>
            </w:pPr>
          </w:p>
        </w:tc>
      </w:tr>
      <w:tr w:rsidR="000A60EA" w:rsidRPr="000A60EA" w14:paraId="3F818450" w14:textId="77777777" w:rsidTr="00CB1BE7">
        <w:trPr>
          <w:trHeight w:val="271"/>
        </w:trPr>
        <w:tc>
          <w:tcPr>
            <w:tcW w:w="3141" w:type="dxa"/>
            <w:tcBorders>
              <w:top w:val="single" w:sz="4" w:space="0" w:color="000000"/>
              <w:left w:val="single" w:sz="4" w:space="0" w:color="000000"/>
              <w:bottom w:val="single" w:sz="4" w:space="0" w:color="000000"/>
              <w:right w:val="single" w:sz="4" w:space="0" w:color="000000"/>
            </w:tcBorders>
            <w:hideMark/>
          </w:tcPr>
          <w:p w14:paraId="47F6F38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14:paraId="67E8EA3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288" w:type="dxa"/>
            <w:tcBorders>
              <w:top w:val="single" w:sz="4" w:space="0" w:color="000000"/>
              <w:left w:val="single" w:sz="4" w:space="0" w:color="000000"/>
              <w:bottom w:val="single" w:sz="8" w:space="0" w:color="000000"/>
              <w:right w:val="single" w:sz="8" w:space="0" w:color="000000"/>
            </w:tcBorders>
            <w:hideMark/>
          </w:tcPr>
          <w:p w14:paraId="6D6E22F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91" w:type="dxa"/>
            <w:tcBorders>
              <w:top w:val="single" w:sz="4" w:space="0" w:color="000000"/>
              <w:left w:val="single" w:sz="8" w:space="0" w:color="000000"/>
              <w:bottom w:val="single" w:sz="8" w:space="0" w:color="000000"/>
              <w:right w:val="single" w:sz="8" w:space="0" w:color="000000"/>
            </w:tcBorders>
            <w:hideMark/>
          </w:tcPr>
          <w:p w14:paraId="35400F2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8" w:space="0" w:color="000000"/>
              <w:bottom w:val="single" w:sz="8" w:space="0" w:color="000000"/>
              <w:right w:val="single" w:sz="8" w:space="0" w:color="000000"/>
            </w:tcBorders>
            <w:hideMark/>
          </w:tcPr>
          <w:p w14:paraId="7593536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8" w:space="0" w:color="000000"/>
              <w:bottom w:val="single" w:sz="8" w:space="0" w:color="000000"/>
              <w:right w:val="single" w:sz="8" w:space="0" w:color="000000"/>
            </w:tcBorders>
            <w:hideMark/>
          </w:tcPr>
          <w:p w14:paraId="2FF4057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14:paraId="126C9F42" w14:textId="77777777"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14:paraId="66BDB6B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14:paraId="1718946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8,7 и меньше </w:t>
            </w:r>
          </w:p>
        </w:tc>
        <w:tc>
          <w:tcPr>
            <w:tcW w:w="1288" w:type="dxa"/>
            <w:tcBorders>
              <w:top w:val="single" w:sz="8" w:space="0" w:color="000000"/>
              <w:left w:val="single" w:sz="4" w:space="0" w:color="000000"/>
              <w:bottom w:val="single" w:sz="8" w:space="0" w:color="000000"/>
              <w:right w:val="single" w:sz="8" w:space="0" w:color="000000"/>
            </w:tcBorders>
            <w:hideMark/>
          </w:tcPr>
          <w:p w14:paraId="250122A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8,8-9,5 </w:t>
            </w:r>
          </w:p>
        </w:tc>
        <w:tc>
          <w:tcPr>
            <w:tcW w:w="1491" w:type="dxa"/>
            <w:tcBorders>
              <w:top w:val="single" w:sz="8" w:space="0" w:color="000000"/>
              <w:left w:val="single" w:sz="8" w:space="0" w:color="000000"/>
              <w:bottom w:val="single" w:sz="8" w:space="0" w:color="000000"/>
              <w:right w:val="single" w:sz="8" w:space="0" w:color="000000"/>
            </w:tcBorders>
            <w:hideMark/>
          </w:tcPr>
          <w:p w14:paraId="379B639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9,6-10,6 </w:t>
            </w:r>
          </w:p>
        </w:tc>
        <w:tc>
          <w:tcPr>
            <w:tcW w:w="1172" w:type="dxa"/>
            <w:tcBorders>
              <w:top w:val="single" w:sz="8" w:space="0" w:color="000000"/>
              <w:left w:val="single" w:sz="8" w:space="0" w:color="000000"/>
              <w:bottom w:val="single" w:sz="8" w:space="0" w:color="000000"/>
              <w:right w:val="single" w:sz="8" w:space="0" w:color="000000"/>
            </w:tcBorders>
            <w:hideMark/>
          </w:tcPr>
          <w:p w14:paraId="5F47980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10,7-11,5 </w:t>
            </w:r>
          </w:p>
        </w:tc>
        <w:tc>
          <w:tcPr>
            <w:tcW w:w="1608" w:type="dxa"/>
            <w:tcBorders>
              <w:top w:val="single" w:sz="8" w:space="0" w:color="000000"/>
              <w:left w:val="single" w:sz="8" w:space="0" w:color="000000"/>
              <w:bottom w:val="single" w:sz="8" w:space="0" w:color="000000"/>
              <w:right w:val="single" w:sz="8" w:space="0" w:color="000000"/>
            </w:tcBorders>
            <w:hideMark/>
          </w:tcPr>
          <w:p w14:paraId="58A0230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11,6 и больше </w:t>
            </w:r>
          </w:p>
        </w:tc>
      </w:tr>
      <w:tr w:rsidR="000A60EA" w:rsidRPr="000A60EA" w14:paraId="2633E643" w14:textId="77777777"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14:paraId="6C26670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14:paraId="184BD01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 и меньше </w:t>
            </w:r>
          </w:p>
        </w:tc>
        <w:tc>
          <w:tcPr>
            <w:tcW w:w="1288" w:type="dxa"/>
            <w:tcBorders>
              <w:top w:val="single" w:sz="8" w:space="0" w:color="000000"/>
              <w:left w:val="single" w:sz="4" w:space="0" w:color="000000"/>
              <w:bottom w:val="single" w:sz="8" w:space="0" w:color="000000"/>
              <w:right w:val="single" w:sz="8" w:space="0" w:color="000000"/>
            </w:tcBorders>
            <w:hideMark/>
          </w:tcPr>
          <w:p w14:paraId="2F7AB3B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4,8-5,1 </w:t>
            </w:r>
          </w:p>
        </w:tc>
        <w:tc>
          <w:tcPr>
            <w:tcW w:w="1491" w:type="dxa"/>
            <w:tcBorders>
              <w:top w:val="single" w:sz="8" w:space="0" w:color="000000"/>
              <w:left w:val="single" w:sz="8" w:space="0" w:color="000000"/>
              <w:bottom w:val="single" w:sz="8" w:space="0" w:color="000000"/>
              <w:right w:val="single" w:sz="8" w:space="0" w:color="000000"/>
            </w:tcBorders>
            <w:hideMark/>
          </w:tcPr>
          <w:p w14:paraId="114E01AD"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5,2-5,6 </w:t>
            </w:r>
          </w:p>
        </w:tc>
        <w:tc>
          <w:tcPr>
            <w:tcW w:w="1172" w:type="dxa"/>
            <w:tcBorders>
              <w:top w:val="single" w:sz="8" w:space="0" w:color="000000"/>
              <w:left w:val="single" w:sz="8" w:space="0" w:color="000000"/>
              <w:bottom w:val="single" w:sz="8" w:space="0" w:color="000000"/>
              <w:right w:val="single" w:sz="8" w:space="0" w:color="000000"/>
            </w:tcBorders>
            <w:hideMark/>
          </w:tcPr>
          <w:p w14:paraId="78A2FD2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5,7-5,9 </w:t>
            </w:r>
          </w:p>
        </w:tc>
        <w:tc>
          <w:tcPr>
            <w:tcW w:w="1608" w:type="dxa"/>
            <w:tcBorders>
              <w:top w:val="single" w:sz="8" w:space="0" w:color="000000"/>
              <w:left w:val="single" w:sz="8" w:space="0" w:color="000000"/>
              <w:bottom w:val="single" w:sz="8" w:space="0" w:color="000000"/>
              <w:right w:val="single" w:sz="8" w:space="0" w:color="000000"/>
            </w:tcBorders>
            <w:hideMark/>
          </w:tcPr>
          <w:p w14:paraId="1FD76B1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 и больше </w:t>
            </w:r>
          </w:p>
        </w:tc>
      </w:tr>
      <w:tr w:rsidR="000A60EA" w:rsidRPr="000A60EA" w14:paraId="5E7D1F24" w14:textId="77777777" w:rsidTr="00CB1BE7">
        <w:trPr>
          <w:trHeight w:val="277"/>
        </w:trPr>
        <w:tc>
          <w:tcPr>
            <w:tcW w:w="3141" w:type="dxa"/>
            <w:tcBorders>
              <w:top w:val="single" w:sz="4" w:space="0" w:color="000000"/>
              <w:left w:val="single" w:sz="4" w:space="0" w:color="000000"/>
              <w:bottom w:val="single" w:sz="4" w:space="0" w:color="000000"/>
              <w:right w:val="single" w:sz="4" w:space="0" w:color="000000"/>
            </w:tcBorders>
            <w:hideMark/>
          </w:tcPr>
          <w:p w14:paraId="301565D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14:paraId="3FEFD5B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4,16 и меньше </w:t>
            </w:r>
          </w:p>
        </w:tc>
        <w:tc>
          <w:tcPr>
            <w:tcW w:w="1288" w:type="dxa"/>
            <w:tcBorders>
              <w:top w:val="single" w:sz="8" w:space="0" w:color="000000"/>
              <w:left w:val="single" w:sz="4" w:space="0" w:color="000000"/>
              <w:bottom w:val="single" w:sz="8" w:space="0" w:color="000000"/>
              <w:right w:val="single" w:sz="8" w:space="0" w:color="000000"/>
            </w:tcBorders>
            <w:hideMark/>
          </w:tcPr>
          <w:p w14:paraId="6EE6E907"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4,17-5,21 </w:t>
            </w:r>
          </w:p>
        </w:tc>
        <w:tc>
          <w:tcPr>
            <w:tcW w:w="1491" w:type="dxa"/>
            <w:tcBorders>
              <w:top w:val="single" w:sz="8" w:space="0" w:color="000000"/>
              <w:left w:val="single" w:sz="8" w:space="0" w:color="000000"/>
              <w:bottom w:val="single" w:sz="8" w:space="0" w:color="000000"/>
              <w:right w:val="single" w:sz="8" w:space="0" w:color="000000"/>
            </w:tcBorders>
            <w:hideMark/>
          </w:tcPr>
          <w:p w14:paraId="2B86B50B"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5,22-5,43 </w:t>
            </w:r>
          </w:p>
        </w:tc>
        <w:tc>
          <w:tcPr>
            <w:tcW w:w="1172" w:type="dxa"/>
            <w:tcBorders>
              <w:top w:val="single" w:sz="8" w:space="0" w:color="000000"/>
              <w:left w:val="single" w:sz="8" w:space="0" w:color="000000"/>
              <w:bottom w:val="single" w:sz="8" w:space="0" w:color="000000"/>
              <w:right w:val="single" w:sz="8" w:space="0" w:color="000000"/>
            </w:tcBorders>
            <w:hideMark/>
          </w:tcPr>
          <w:p w14:paraId="69DC387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5,44-6,05 </w:t>
            </w:r>
          </w:p>
        </w:tc>
        <w:tc>
          <w:tcPr>
            <w:tcW w:w="1608" w:type="dxa"/>
            <w:tcBorders>
              <w:top w:val="single" w:sz="8" w:space="0" w:color="000000"/>
              <w:left w:val="single" w:sz="8" w:space="0" w:color="000000"/>
              <w:bottom w:val="single" w:sz="8" w:space="0" w:color="000000"/>
              <w:right w:val="single" w:sz="8" w:space="0" w:color="000000"/>
            </w:tcBorders>
            <w:hideMark/>
          </w:tcPr>
          <w:p w14:paraId="406E31E6"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6,06 и больше </w:t>
            </w:r>
          </w:p>
        </w:tc>
      </w:tr>
      <w:tr w:rsidR="000A60EA" w:rsidRPr="000A60EA" w14:paraId="7D4D86F1" w14:textId="77777777"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14:paraId="0120991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14:paraId="5A9D1E14"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208 и больше </w:t>
            </w:r>
          </w:p>
        </w:tc>
        <w:tc>
          <w:tcPr>
            <w:tcW w:w="1288" w:type="dxa"/>
            <w:tcBorders>
              <w:top w:val="single" w:sz="8" w:space="0" w:color="000000"/>
              <w:left w:val="single" w:sz="4" w:space="0" w:color="000000"/>
              <w:bottom w:val="single" w:sz="8" w:space="0" w:color="000000"/>
              <w:right w:val="single" w:sz="8" w:space="0" w:color="000000"/>
            </w:tcBorders>
            <w:hideMark/>
          </w:tcPr>
          <w:p w14:paraId="5897DD9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185-207 </w:t>
            </w:r>
          </w:p>
        </w:tc>
        <w:tc>
          <w:tcPr>
            <w:tcW w:w="1491" w:type="dxa"/>
            <w:tcBorders>
              <w:top w:val="single" w:sz="8" w:space="0" w:color="000000"/>
              <w:left w:val="single" w:sz="8" w:space="0" w:color="000000"/>
              <w:bottom w:val="single" w:sz="8" w:space="0" w:color="000000"/>
              <w:right w:val="single" w:sz="8" w:space="0" w:color="000000"/>
            </w:tcBorders>
            <w:hideMark/>
          </w:tcPr>
          <w:p w14:paraId="551D374F"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171-184 </w:t>
            </w:r>
          </w:p>
        </w:tc>
        <w:tc>
          <w:tcPr>
            <w:tcW w:w="1172" w:type="dxa"/>
            <w:tcBorders>
              <w:top w:val="single" w:sz="8" w:space="0" w:color="000000"/>
              <w:left w:val="single" w:sz="8" w:space="0" w:color="000000"/>
              <w:bottom w:val="single" w:sz="8" w:space="0" w:color="000000"/>
              <w:right w:val="single" w:sz="8" w:space="0" w:color="000000"/>
            </w:tcBorders>
            <w:hideMark/>
          </w:tcPr>
          <w:p w14:paraId="5CDFADC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164-178 </w:t>
            </w:r>
          </w:p>
        </w:tc>
        <w:tc>
          <w:tcPr>
            <w:tcW w:w="1608" w:type="dxa"/>
            <w:tcBorders>
              <w:top w:val="single" w:sz="8" w:space="0" w:color="000000"/>
              <w:left w:val="single" w:sz="8" w:space="0" w:color="000000"/>
              <w:bottom w:val="single" w:sz="8" w:space="0" w:color="000000"/>
              <w:right w:val="single" w:sz="8" w:space="0" w:color="000000"/>
            </w:tcBorders>
            <w:hideMark/>
          </w:tcPr>
          <w:p w14:paraId="0C1ADAEE"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163 и меньше </w:t>
            </w:r>
          </w:p>
        </w:tc>
      </w:tr>
      <w:tr w:rsidR="000A60EA" w:rsidRPr="000A60EA" w14:paraId="525292EE" w14:textId="77777777" w:rsidTr="00CB1BE7">
        <w:trPr>
          <w:trHeight w:val="537"/>
        </w:trPr>
        <w:tc>
          <w:tcPr>
            <w:tcW w:w="3141" w:type="dxa"/>
            <w:tcBorders>
              <w:top w:val="single" w:sz="4" w:space="0" w:color="000000"/>
              <w:left w:val="single" w:sz="4" w:space="0" w:color="000000"/>
              <w:bottom w:val="single" w:sz="4" w:space="0" w:color="000000"/>
              <w:right w:val="single" w:sz="4" w:space="0" w:color="000000"/>
            </w:tcBorders>
            <w:hideMark/>
          </w:tcPr>
          <w:p w14:paraId="223ECB61"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14:paraId="5E0D1D95"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26 и больше </w:t>
            </w:r>
          </w:p>
        </w:tc>
        <w:tc>
          <w:tcPr>
            <w:tcW w:w="1288" w:type="dxa"/>
            <w:tcBorders>
              <w:top w:val="single" w:sz="8" w:space="0" w:color="000000"/>
              <w:left w:val="single" w:sz="4" w:space="0" w:color="000000"/>
              <w:bottom w:val="single" w:sz="8" w:space="0" w:color="000000"/>
              <w:right w:val="single" w:sz="8" w:space="0" w:color="000000"/>
            </w:tcBorders>
            <w:hideMark/>
          </w:tcPr>
          <w:p w14:paraId="3834B2B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21-25 </w:t>
            </w:r>
          </w:p>
        </w:tc>
        <w:tc>
          <w:tcPr>
            <w:tcW w:w="1491" w:type="dxa"/>
            <w:tcBorders>
              <w:top w:val="single" w:sz="8" w:space="0" w:color="000000"/>
              <w:left w:val="single" w:sz="8" w:space="0" w:color="000000"/>
              <w:bottom w:val="single" w:sz="8" w:space="0" w:color="000000"/>
              <w:right w:val="single" w:sz="8" w:space="0" w:color="000000"/>
            </w:tcBorders>
            <w:hideMark/>
          </w:tcPr>
          <w:p w14:paraId="58B8412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18-20 </w:t>
            </w:r>
          </w:p>
        </w:tc>
        <w:tc>
          <w:tcPr>
            <w:tcW w:w="1172" w:type="dxa"/>
            <w:tcBorders>
              <w:top w:val="single" w:sz="8" w:space="0" w:color="000000"/>
              <w:left w:val="single" w:sz="8" w:space="0" w:color="000000"/>
              <w:bottom w:val="single" w:sz="8" w:space="0" w:color="000000"/>
              <w:right w:val="single" w:sz="8" w:space="0" w:color="000000"/>
            </w:tcBorders>
            <w:hideMark/>
          </w:tcPr>
          <w:p w14:paraId="2FA7B9D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15-17 </w:t>
            </w:r>
          </w:p>
        </w:tc>
        <w:tc>
          <w:tcPr>
            <w:tcW w:w="1608" w:type="dxa"/>
            <w:tcBorders>
              <w:top w:val="single" w:sz="8" w:space="0" w:color="000000"/>
              <w:left w:val="single" w:sz="8" w:space="0" w:color="000000"/>
              <w:bottom w:val="single" w:sz="8" w:space="0" w:color="000000"/>
              <w:right w:val="single" w:sz="8" w:space="0" w:color="000000"/>
            </w:tcBorders>
            <w:hideMark/>
          </w:tcPr>
          <w:p w14:paraId="5090B2E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14:paraId="5A2B832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14:paraId="5B366629" w14:textId="77777777" w:rsidTr="00CB1BE7">
        <w:trPr>
          <w:trHeight w:val="540"/>
        </w:trPr>
        <w:tc>
          <w:tcPr>
            <w:tcW w:w="3141" w:type="dxa"/>
            <w:tcBorders>
              <w:top w:val="single" w:sz="4" w:space="0" w:color="000000"/>
              <w:left w:val="single" w:sz="4" w:space="0" w:color="000000"/>
              <w:bottom w:val="single" w:sz="4" w:space="0" w:color="000000"/>
              <w:right w:val="single" w:sz="4" w:space="0" w:color="000000"/>
            </w:tcBorders>
            <w:hideMark/>
          </w:tcPr>
          <w:p w14:paraId="44DB9DA9"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14:paraId="383C3722"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16,45 и меньше </w:t>
            </w:r>
          </w:p>
        </w:tc>
        <w:tc>
          <w:tcPr>
            <w:tcW w:w="1288" w:type="dxa"/>
            <w:tcBorders>
              <w:top w:val="single" w:sz="8" w:space="0" w:color="000000"/>
              <w:left w:val="single" w:sz="4" w:space="0" w:color="000000"/>
              <w:bottom w:val="single" w:sz="8" w:space="0" w:color="000000"/>
              <w:right w:val="single" w:sz="8" w:space="0" w:color="000000"/>
            </w:tcBorders>
            <w:hideMark/>
          </w:tcPr>
          <w:p w14:paraId="791BEBEA"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16,46-</w:t>
            </w:r>
          </w:p>
          <w:p w14:paraId="3F3664A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18,45 </w:t>
            </w:r>
          </w:p>
        </w:tc>
        <w:tc>
          <w:tcPr>
            <w:tcW w:w="1491" w:type="dxa"/>
            <w:tcBorders>
              <w:top w:val="single" w:sz="8" w:space="0" w:color="000000"/>
              <w:left w:val="single" w:sz="8" w:space="0" w:color="000000"/>
              <w:bottom w:val="single" w:sz="8" w:space="0" w:color="000000"/>
              <w:right w:val="single" w:sz="8" w:space="0" w:color="000000"/>
            </w:tcBorders>
            <w:hideMark/>
          </w:tcPr>
          <w:p w14:paraId="24C0ED48"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18,46-20,45 </w:t>
            </w:r>
          </w:p>
        </w:tc>
        <w:tc>
          <w:tcPr>
            <w:tcW w:w="1172" w:type="dxa"/>
            <w:tcBorders>
              <w:top w:val="single" w:sz="8" w:space="0" w:color="000000"/>
              <w:left w:val="single" w:sz="8" w:space="0" w:color="000000"/>
              <w:bottom w:val="single" w:sz="8" w:space="0" w:color="000000"/>
              <w:right w:val="single" w:sz="8" w:space="0" w:color="000000"/>
            </w:tcBorders>
            <w:hideMark/>
          </w:tcPr>
          <w:p w14:paraId="185BB1FC"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20,46-21,45 </w:t>
            </w:r>
          </w:p>
        </w:tc>
        <w:tc>
          <w:tcPr>
            <w:tcW w:w="1608" w:type="dxa"/>
            <w:tcBorders>
              <w:top w:val="single" w:sz="8" w:space="0" w:color="000000"/>
              <w:left w:val="single" w:sz="8" w:space="0" w:color="000000"/>
              <w:bottom w:val="single" w:sz="8" w:space="0" w:color="000000"/>
              <w:right w:val="single" w:sz="8" w:space="0" w:color="000000"/>
            </w:tcBorders>
            <w:hideMark/>
          </w:tcPr>
          <w:p w14:paraId="10C7C753" w14:textId="77777777"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21,46 и больше </w:t>
            </w:r>
          </w:p>
        </w:tc>
      </w:tr>
    </w:tbl>
    <w:p w14:paraId="50FA16C6"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14:paraId="254888A4" w14:textId="77777777"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Курсы по выбору</w:t>
      </w:r>
    </w:p>
    <w:p w14:paraId="6AAEC5D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Формализованные требования (отметка) по оценке успеваемости по результатам освоения учебного курса не предусматриваются. Уроки по учебному курсу - уроки без отметок, объектом оценивания уровень знаний тематики курса, умением решать практические задачи. </w:t>
      </w:r>
    </w:p>
    <w:p w14:paraId="4DE85671"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оперативного контроля знаний и умений по учебному курсу используются систематизированные упражнения, тестовые задания разных типов, создание и презентация творческих проектов. Контрольно-оценочная деятельность носит ярко выраженный тематический характер, т. е. в соответствии с программными требованиями определяются объем </w:t>
      </w:r>
      <w:r w:rsidRPr="000A60EA">
        <w:rPr>
          <w:rFonts w:ascii="Times New Roman" w:eastAsia="Times New Roman" w:hAnsi="Times New Roman" w:cs="Times New Roman"/>
          <w:kern w:val="2"/>
          <w:sz w:val="24"/>
          <w:szCs w:val="24"/>
          <w:lang w:eastAsia="ru-RU"/>
          <w14:ligatures w14:val="standardContextual"/>
        </w:rPr>
        <w:lastRenderedPageBreak/>
        <w:t xml:space="preserve">знаний и характер специальных и общеучебных умений и навыков, которые должны быть сформированы в процессе прохождения каждой темы. </w:t>
      </w:r>
    </w:p>
    <w:p w14:paraId="654913A0"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Проверка теоретических и практических знаний по учебному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3F82D484" w14:textId="77777777"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14:paraId="191F9B4E" w14:textId="77777777" w:rsidR="000A60EA" w:rsidRPr="000A60EA" w:rsidRDefault="000A60EA" w:rsidP="000A60EA">
      <w:pPr>
        <w:spacing w:after="160" w:line="240" w:lineRule="auto"/>
        <w:rPr>
          <w:rFonts w:ascii="Times New Roman" w:eastAsia="Calibri" w:hAnsi="Times New Roman" w:cs="Times New Roman"/>
          <w:sz w:val="24"/>
          <w:szCs w:val="24"/>
        </w:rPr>
      </w:pPr>
    </w:p>
    <w:p w14:paraId="6C95C085" w14:textId="77777777" w:rsidR="00192DBB" w:rsidRPr="000A60EA" w:rsidRDefault="00192DBB" w:rsidP="000A60EA">
      <w:pPr>
        <w:spacing w:line="240" w:lineRule="auto"/>
        <w:rPr>
          <w:rFonts w:ascii="Times New Roman" w:hAnsi="Times New Roman" w:cs="Times New Roman"/>
          <w:sz w:val="24"/>
          <w:szCs w:val="24"/>
        </w:rPr>
      </w:pPr>
    </w:p>
    <w:sectPr w:rsidR="00192DBB" w:rsidRPr="000A60EA" w:rsidSect="002B204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6809F" w14:textId="77777777" w:rsidR="00783FB7" w:rsidRDefault="00783FB7" w:rsidP="00752565">
      <w:pPr>
        <w:spacing w:after="0" w:line="240" w:lineRule="auto"/>
      </w:pPr>
      <w:r>
        <w:separator/>
      </w:r>
    </w:p>
  </w:endnote>
  <w:endnote w:type="continuationSeparator" w:id="0">
    <w:p w14:paraId="381C43CA" w14:textId="77777777" w:rsidR="00783FB7" w:rsidRDefault="00783FB7" w:rsidP="0075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42902" w14:textId="77777777" w:rsidR="00783FB7" w:rsidRDefault="00783FB7" w:rsidP="00752565">
      <w:pPr>
        <w:spacing w:after="0" w:line="240" w:lineRule="auto"/>
      </w:pPr>
      <w:r>
        <w:separator/>
      </w:r>
    </w:p>
  </w:footnote>
  <w:footnote w:type="continuationSeparator" w:id="0">
    <w:p w14:paraId="79DB47ED" w14:textId="77777777" w:rsidR="00783FB7" w:rsidRDefault="00783FB7" w:rsidP="00752565">
      <w:pPr>
        <w:spacing w:after="0" w:line="240" w:lineRule="auto"/>
      </w:pPr>
      <w:r>
        <w:continuationSeparator/>
      </w:r>
    </w:p>
  </w:footnote>
  <w:footnote w:id="1">
    <w:p w14:paraId="44822621" w14:textId="77777777" w:rsidR="000A60EA" w:rsidRDefault="000A60EA" w:rsidP="00752565">
      <w:pPr>
        <w:ind w:firstLine="142"/>
        <w:jc w:val="both"/>
        <w:outlineLvl w:val="1"/>
        <w:rPr>
          <w:rFonts w:eastAsia="Times New Roman"/>
          <w:lang w:eastAsia="ru-RU"/>
        </w:rPr>
      </w:pPr>
      <w:r>
        <w:rPr>
          <w:rStyle w:val="a6"/>
        </w:rPr>
        <w:footnoteRef/>
      </w:r>
      <w:r>
        <w:t xml:space="preserve"> </w:t>
      </w:r>
      <w:r>
        <w:rPr>
          <w:bCs/>
          <w:kern w:val="32"/>
        </w:rPr>
        <w:t>Федеральный закон от 29 декабря 2012 г. № 273-ФЗ «Об образовании в Российской Федерации»</w:t>
      </w:r>
    </w:p>
  </w:footnote>
  <w:footnote w:id="2">
    <w:p w14:paraId="4FFDAA3C" w14:textId="77777777" w:rsidR="000A60EA" w:rsidRDefault="000A60EA" w:rsidP="00752565">
      <w:pPr>
        <w:pStyle w:val="a4"/>
        <w:jc w:val="both"/>
        <w:rPr>
          <w:sz w:val="24"/>
          <w:szCs w:val="22"/>
        </w:rPr>
      </w:pPr>
      <w:r>
        <w:rPr>
          <w:rStyle w:val="a6"/>
        </w:rPr>
        <w:footnoteRef/>
      </w:r>
      <w:r>
        <w:t xml:space="preserve"> </w:t>
      </w:r>
      <w:r>
        <w:rPr>
          <w:sz w:val="22"/>
          <w:szCs w:val="22"/>
        </w:rPr>
        <w:t>Приказ Минобрнауки России от 17.05.2012 № 413 (ред. от 29.06.2017) «Об утверждении федерального государственного образовательного стандарта среднего общего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13C"/>
    <w:multiLevelType w:val="hybridMultilevel"/>
    <w:tmpl w:val="0E145B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59E3D7E"/>
    <w:multiLevelType w:val="hybridMultilevel"/>
    <w:tmpl w:val="977CEB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86B1AEA"/>
    <w:multiLevelType w:val="hybridMultilevel"/>
    <w:tmpl w:val="8E4467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89151C3"/>
    <w:multiLevelType w:val="hybridMultilevel"/>
    <w:tmpl w:val="F4E69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0E533505"/>
    <w:multiLevelType w:val="hybridMultilevel"/>
    <w:tmpl w:val="483694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1830057"/>
    <w:multiLevelType w:val="hybridMultilevel"/>
    <w:tmpl w:val="6366D75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19C439A"/>
    <w:multiLevelType w:val="hybridMultilevel"/>
    <w:tmpl w:val="3DF8BC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33A5B59"/>
    <w:multiLevelType w:val="hybridMultilevel"/>
    <w:tmpl w:val="453CA1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41E7509"/>
    <w:multiLevelType w:val="hybridMultilevel"/>
    <w:tmpl w:val="49547F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5325AB4"/>
    <w:multiLevelType w:val="hybridMultilevel"/>
    <w:tmpl w:val="A19EAB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164A4913"/>
    <w:multiLevelType w:val="hybridMultilevel"/>
    <w:tmpl w:val="A5DA3C8C"/>
    <w:lvl w:ilvl="0" w:tplc="EF4269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16C24F65"/>
    <w:multiLevelType w:val="hybridMultilevel"/>
    <w:tmpl w:val="59F2FA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17D04307"/>
    <w:multiLevelType w:val="hybridMultilevel"/>
    <w:tmpl w:val="5EA0B6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193B3304"/>
    <w:multiLevelType w:val="hybridMultilevel"/>
    <w:tmpl w:val="17C07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193F44AE"/>
    <w:multiLevelType w:val="hybridMultilevel"/>
    <w:tmpl w:val="307A4110"/>
    <w:styleLink w:val="WWNum9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1948084B"/>
    <w:multiLevelType w:val="hybridMultilevel"/>
    <w:tmpl w:val="77207B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19632267"/>
    <w:multiLevelType w:val="hybridMultilevel"/>
    <w:tmpl w:val="1110FD4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1AA96E3B"/>
    <w:multiLevelType w:val="hybridMultilevel"/>
    <w:tmpl w:val="5E0A0DC0"/>
    <w:styleLink w:val="WWNum1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1B1C3AAA"/>
    <w:multiLevelType w:val="hybridMultilevel"/>
    <w:tmpl w:val="9EA25E60"/>
    <w:styleLink w:val="WWNum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1D306C0E"/>
    <w:multiLevelType w:val="hybridMultilevel"/>
    <w:tmpl w:val="222A0A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1D86531A"/>
    <w:multiLevelType w:val="hybridMultilevel"/>
    <w:tmpl w:val="9412E2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1F8A3010"/>
    <w:multiLevelType w:val="hybridMultilevel"/>
    <w:tmpl w:val="175C8B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23522E84"/>
    <w:multiLevelType w:val="hybridMultilevel"/>
    <w:tmpl w:val="5B5A14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24994AB0"/>
    <w:multiLevelType w:val="hybridMultilevel"/>
    <w:tmpl w:val="175A5F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26317107"/>
    <w:multiLevelType w:val="hybridMultilevel"/>
    <w:tmpl w:val="B22EFF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272A3498"/>
    <w:multiLevelType w:val="hybridMultilevel"/>
    <w:tmpl w:val="3FEA5D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2C4D54A1"/>
    <w:multiLevelType w:val="hybridMultilevel"/>
    <w:tmpl w:val="B84CEA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2D7948B4"/>
    <w:multiLevelType w:val="hybridMultilevel"/>
    <w:tmpl w:val="4AC841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2E455027"/>
    <w:multiLevelType w:val="hybridMultilevel"/>
    <w:tmpl w:val="DEE4914E"/>
    <w:styleLink w:val="WWNum10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2F0F0864"/>
    <w:multiLevelType w:val="hybridMultilevel"/>
    <w:tmpl w:val="0D42FC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302963F1"/>
    <w:multiLevelType w:val="hybridMultilevel"/>
    <w:tmpl w:val="9D5E9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321752A8"/>
    <w:multiLevelType w:val="hybridMultilevel"/>
    <w:tmpl w:val="436024B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32F10739"/>
    <w:multiLevelType w:val="hybridMultilevel"/>
    <w:tmpl w:val="6AF84762"/>
    <w:styleLink w:val="WWNum5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35E01882"/>
    <w:multiLevelType w:val="hybridMultilevel"/>
    <w:tmpl w:val="915E2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394E11D7"/>
    <w:multiLevelType w:val="hybridMultilevel"/>
    <w:tmpl w:val="1214ECB6"/>
    <w:styleLink w:val="WWNum8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3C082EE6"/>
    <w:multiLevelType w:val="hybridMultilevel"/>
    <w:tmpl w:val="ECD429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3C415684"/>
    <w:multiLevelType w:val="hybridMultilevel"/>
    <w:tmpl w:val="99724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3D2C747D"/>
    <w:multiLevelType w:val="hybridMultilevel"/>
    <w:tmpl w:val="48DA25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3F7A70F5"/>
    <w:multiLevelType w:val="hybridMultilevel"/>
    <w:tmpl w:val="64487C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401F30CF"/>
    <w:multiLevelType w:val="hybridMultilevel"/>
    <w:tmpl w:val="3EAA589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4221D69"/>
    <w:multiLevelType w:val="hybridMultilevel"/>
    <w:tmpl w:val="E15407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449D7BAA"/>
    <w:multiLevelType w:val="hybridMultilevel"/>
    <w:tmpl w:val="168ECD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451A35DA"/>
    <w:multiLevelType w:val="hybridMultilevel"/>
    <w:tmpl w:val="EC1C8E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469A3947"/>
    <w:multiLevelType w:val="hybridMultilevel"/>
    <w:tmpl w:val="294EFF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48B2229E"/>
    <w:multiLevelType w:val="hybridMultilevel"/>
    <w:tmpl w:val="C0089C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4D6E4372"/>
    <w:multiLevelType w:val="hybridMultilevel"/>
    <w:tmpl w:val="6ADCF256"/>
    <w:styleLink w:val="WWNum115"/>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9" w15:restartNumberingAfterBreak="0">
    <w:nsid w:val="4F996BB6"/>
    <w:multiLevelType w:val="hybridMultilevel"/>
    <w:tmpl w:val="DF2298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19E6A98"/>
    <w:multiLevelType w:val="hybridMultilevel"/>
    <w:tmpl w:val="25081C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542850F1"/>
    <w:multiLevelType w:val="hybridMultilevel"/>
    <w:tmpl w:val="DC6251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B504A25"/>
    <w:multiLevelType w:val="hybridMultilevel"/>
    <w:tmpl w:val="5FFA68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5DC93C0F"/>
    <w:multiLevelType w:val="hybridMultilevel"/>
    <w:tmpl w:val="9F7AB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5E7D1C87"/>
    <w:multiLevelType w:val="hybridMultilevel"/>
    <w:tmpl w:val="50309E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607B2A60"/>
    <w:multiLevelType w:val="hybridMultilevel"/>
    <w:tmpl w:val="9A6470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60A56A92"/>
    <w:multiLevelType w:val="hybridMultilevel"/>
    <w:tmpl w:val="884418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62220CBC"/>
    <w:multiLevelType w:val="hybridMultilevel"/>
    <w:tmpl w:val="54640C2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626D45E7"/>
    <w:multiLevelType w:val="hybridMultilevel"/>
    <w:tmpl w:val="CD8E3F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15:restartNumberingAfterBreak="0">
    <w:nsid w:val="647D4AB2"/>
    <w:multiLevelType w:val="hybridMultilevel"/>
    <w:tmpl w:val="C908B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15:restartNumberingAfterBreak="0">
    <w:nsid w:val="6BE174AC"/>
    <w:multiLevelType w:val="hybridMultilevel"/>
    <w:tmpl w:val="930228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15:restartNumberingAfterBreak="0">
    <w:nsid w:val="6C18329C"/>
    <w:multiLevelType w:val="hybridMultilevel"/>
    <w:tmpl w:val="80D27D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73FB44E8"/>
    <w:multiLevelType w:val="hybridMultilevel"/>
    <w:tmpl w:val="70B2D3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15:restartNumberingAfterBreak="0">
    <w:nsid w:val="74036019"/>
    <w:multiLevelType w:val="hybridMultilevel"/>
    <w:tmpl w:val="F02A10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15:restartNumberingAfterBreak="0">
    <w:nsid w:val="773913AC"/>
    <w:multiLevelType w:val="hybridMultilevel"/>
    <w:tmpl w:val="D5E8C9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787C6C75"/>
    <w:multiLevelType w:val="hybridMultilevel"/>
    <w:tmpl w:val="00F075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248537444">
    <w:abstractNumId w:val="35"/>
  </w:num>
  <w:num w:numId="2" w16cid:durableId="1891769242">
    <w:abstractNumId w:val="35"/>
  </w:num>
  <w:num w:numId="3" w16cid:durableId="248274309">
    <w:abstractNumId w:val="21"/>
  </w:num>
  <w:num w:numId="4" w16cid:durableId="1016351351">
    <w:abstractNumId w:val="21"/>
    <w:lvlOverride w:ilvl="0">
      <w:lvl w:ilvl="0" w:tplc="04190001">
        <w:start w:val="1"/>
        <w:numFmt w:val="bullet"/>
        <w:lvlText w:val=""/>
        <w:lvlJc w:val="left"/>
        <w:pPr>
          <w:ind w:left="1070"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lvlOverride w:ilvl="5">
      <w:lvl w:ilvl="5" w:tplc="04190005">
        <w:numFmt w:val="decimal"/>
        <w:lvlText w:val=""/>
        <w:lvlJc w:val="left"/>
      </w:lvl>
    </w:lvlOverride>
    <w:lvlOverride w:ilvl="6">
      <w:lvl w:ilvl="6" w:tplc="04190001">
        <w:numFmt w:val="decimal"/>
        <w:lvlText w:val=""/>
        <w:lvlJc w:val="left"/>
      </w:lvl>
    </w:lvlOverride>
    <w:lvlOverride w:ilvl="7">
      <w:lvl w:ilvl="7" w:tplc="04190003">
        <w:numFmt w:val="decimal"/>
        <w:lvlText w:val=""/>
        <w:lvlJc w:val="left"/>
      </w:lvl>
    </w:lvlOverride>
  </w:num>
  <w:num w:numId="5" w16cid:durableId="1814715403">
    <w:abstractNumId w:val="37"/>
  </w:num>
  <w:num w:numId="6" w16cid:durableId="1200776818">
    <w:abstractNumId w:val="37"/>
    <w:lvlOverride w:ilvl="0">
      <w:lvl w:ilvl="0" w:tplc="04190001">
        <w:start w:val="1"/>
        <w:numFmt w:val="bullet"/>
        <w:lvlText w:val=""/>
        <w:lvlJc w:val="left"/>
        <w:pPr>
          <w:ind w:left="1287"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num>
  <w:num w:numId="7" w16cid:durableId="343016448">
    <w:abstractNumId w:val="17"/>
  </w:num>
  <w:num w:numId="8" w16cid:durableId="1106147829">
    <w:abstractNumId w:val="17"/>
  </w:num>
  <w:num w:numId="9" w16cid:durableId="408621513">
    <w:abstractNumId w:val="31"/>
  </w:num>
  <w:num w:numId="10" w16cid:durableId="1276592628">
    <w:abstractNumId w:val="31"/>
  </w:num>
  <w:num w:numId="11" w16cid:durableId="62870276">
    <w:abstractNumId w:val="48"/>
  </w:num>
  <w:num w:numId="12" w16cid:durableId="281502637">
    <w:abstractNumId w:val="48"/>
  </w:num>
  <w:num w:numId="13" w16cid:durableId="1936673720">
    <w:abstractNumId w:val="20"/>
  </w:num>
  <w:num w:numId="14" w16cid:durableId="643701341">
    <w:abstractNumId w:val="20"/>
  </w:num>
  <w:num w:numId="15" w16cid:durableId="1308437396">
    <w:abstractNumId w:val="2"/>
  </w:num>
  <w:num w:numId="16" w16cid:durableId="1105227131">
    <w:abstractNumId w:val="8"/>
  </w:num>
  <w:num w:numId="17" w16cid:durableId="1017971377">
    <w:abstractNumId w:val="11"/>
  </w:num>
  <w:num w:numId="18" w16cid:durableId="282928450">
    <w:abstractNumId w:val="1"/>
  </w:num>
  <w:num w:numId="19" w16cid:durableId="198131478">
    <w:abstractNumId w:val="10"/>
  </w:num>
  <w:num w:numId="20" w16cid:durableId="138346721">
    <w:abstractNumId w:val="54"/>
  </w:num>
  <w:num w:numId="21" w16cid:durableId="97917541">
    <w:abstractNumId w:val="39"/>
  </w:num>
  <w:num w:numId="22" w16cid:durableId="504172713">
    <w:abstractNumId w:val="65"/>
  </w:num>
  <w:num w:numId="23" w16cid:durableId="902570986">
    <w:abstractNumId w:val="29"/>
  </w:num>
  <w:num w:numId="24" w16cid:durableId="1376739693">
    <w:abstractNumId w:val="0"/>
  </w:num>
  <w:num w:numId="25" w16cid:durableId="1628587323">
    <w:abstractNumId w:val="15"/>
  </w:num>
  <w:num w:numId="26" w16cid:durableId="334959097">
    <w:abstractNumId w:val="52"/>
  </w:num>
  <w:num w:numId="27" w16cid:durableId="1428769405">
    <w:abstractNumId w:val="58"/>
  </w:num>
  <w:num w:numId="28" w16cid:durableId="670177633">
    <w:abstractNumId w:val="63"/>
  </w:num>
  <w:num w:numId="29" w16cid:durableId="1876889246">
    <w:abstractNumId w:val="41"/>
  </w:num>
  <w:num w:numId="30" w16cid:durableId="623728941">
    <w:abstractNumId w:val="3"/>
  </w:num>
  <w:num w:numId="31" w16cid:durableId="1183664495">
    <w:abstractNumId w:val="46"/>
  </w:num>
  <w:num w:numId="32" w16cid:durableId="476604317">
    <w:abstractNumId w:val="57"/>
  </w:num>
  <w:num w:numId="33" w16cid:durableId="1766076491">
    <w:abstractNumId w:val="56"/>
  </w:num>
  <w:num w:numId="34" w16cid:durableId="173108486">
    <w:abstractNumId w:val="19"/>
  </w:num>
  <w:num w:numId="35" w16cid:durableId="1062408702">
    <w:abstractNumId w:val="12"/>
  </w:num>
  <w:num w:numId="36" w16cid:durableId="1092973213">
    <w:abstractNumId w:val="4"/>
  </w:num>
  <w:num w:numId="37" w16cid:durableId="1514878777">
    <w:abstractNumId w:val="30"/>
  </w:num>
  <w:num w:numId="38" w16cid:durableId="1679118036">
    <w:abstractNumId w:val="6"/>
  </w:num>
  <w:num w:numId="39" w16cid:durableId="629281951">
    <w:abstractNumId w:val="44"/>
  </w:num>
  <w:num w:numId="40" w16cid:durableId="276260743">
    <w:abstractNumId w:val="50"/>
  </w:num>
  <w:num w:numId="41" w16cid:durableId="750465660">
    <w:abstractNumId w:val="47"/>
  </w:num>
  <w:num w:numId="42" w16cid:durableId="114494702">
    <w:abstractNumId w:val="27"/>
  </w:num>
  <w:num w:numId="43" w16cid:durableId="688487432">
    <w:abstractNumId w:val="18"/>
  </w:num>
  <w:num w:numId="44" w16cid:durableId="1779719683">
    <w:abstractNumId w:val="51"/>
  </w:num>
  <w:num w:numId="45" w16cid:durableId="680932626">
    <w:abstractNumId w:val="23"/>
  </w:num>
  <w:num w:numId="46" w16cid:durableId="1184051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3124214">
    <w:abstractNumId w:val="49"/>
  </w:num>
  <w:num w:numId="48" w16cid:durableId="1983534913">
    <w:abstractNumId w:val="22"/>
  </w:num>
  <w:num w:numId="49" w16cid:durableId="683871117">
    <w:abstractNumId w:val="9"/>
  </w:num>
  <w:num w:numId="50" w16cid:durableId="199245172">
    <w:abstractNumId w:val="16"/>
  </w:num>
  <w:num w:numId="51" w16cid:durableId="1914581572">
    <w:abstractNumId w:val="7"/>
  </w:num>
  <w:num w:numId="52" w16cid:durableId="1148207370">
    <w:abstractNumId w:val="5"/>
  </w:num>
  <w:num w:numId="53" w16cid:durableId="861284439">
    <w:abstractNumId w:val="53"/>
  </w:num>
  <w:num w:numId="54" w16cid:durableId="1400446111">
    <w:abstractNumId w:val="34"/>
  </w:num>
  <w:num w:numId="55" w16cid:durableId="1173107618">
    <w:abstractNumId w:val="61"/>
  </w:num>
  <w:num w:numId="56" w16cid:durableId="1388453048">
    <w:abstractNumId w:val="55"/>
  </w:num>
  <w:num w:numId="57" w16cid:durableId="1476491528">
    <w:abstractNumId w:val="59"/>
  </w:num>
  <w:num w:numId="58" w16cid:durableId="1516455490">
    <w:abstractNumId w:val="62"/>
  </w:num>
  <w:num w:numId="59" w16cid:durableId="294601733">
    <w:abstractNumId w:val="25"/>
  </w:num>
  <w:num w:numId="60" w16cid:durableId="1430660878">
    <w:abstractNumId w:val="36"/>
  </w:num>
  <w:num w:numId="61" w16cid:durableId="553928363">
    <w:abstractNumId w:val="60"/>
  </w:num>
  <w:num w:numId="62" w16cid:durableId="1626699104">
    <w:abstractNumId w:val="38"/>
  </w:num>
  <w:num w:numId="63" w16cid:durableId="565993321">
    <w:abstractNumId w:val="64"/>
  </w:num>
  <w:num w:numId="64" w16cid:durableId="80105357">
    <w:abstractNumId w:val="43"/>
  </w:num>
  <w:num w:numId="65" w16cid:durableId="404034371">
    <w:abstractNumId w:val="24"/>
  </w:num>
  <w:num w:numId="66" w16cid:durableId="131409062">
    <w:abstractNumId w:val="40"/>
  </w:num>
  <w:num w:numId="67" w16cid:durableId="355085504">
    <w:abstractNumId w:val="28"/>
  </w:num>
  <w:num w:numId="68" w16cid:durableId="2065910329">
    <w:abstractNumId w:val="26"/>
  </w:num>
  <w:num w:numId="69" w16cid:durableId="555749824">
    <w:abstractNumId w:val="33"/>
  </w:num>
  <w:num w:numId="70" w16cid:durableId="93599059">
    <w:abstractNumId w:val="14"/>
  </w:num>
  <w:num w:numId="71" w16cid:durableId="91709289">
    <w:abstractNumId w:val="45"/>
  </w:num>
  <w:num w:numId="72" w16cid:durableId="1923484642">
    <w:abstractNumId w:val="42"/>
  </w:num>
  <w:num w:numId="73" w16cid:durableId="68431377">
    <w:abstractNumId w:val="32"/>
  </w:num>
  <w:num w:numId="74" w16cid:durableId="973173205">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1E"/>
    <w:rsid w:val="000609D2"/>
    <w:rsid w:val="000A60EA"/>
    <w:rsid w:val="000E4A86"/>
    <w:rsid w:val="001030CC"/>
    <w:rsid w:val="00192DBB"/>
    <w:rsid w:val="00251906"/>
    <w:rsid w:val="00276909"/>
    <w:rsid w:val="002A451E"/>
    <w:rsid w:val="002B204D"/>
    <w:rsid w:val="002E40E1"/>
    <w:rsid w:val="00375CF5"/>
    <w:rsid w:val="00453119"/>
    <w:rsid w:val="00527F8B"/>
    <w:rsid w:val="005F183F"/>
    <w:rsid w:val="006A5149"/>
    <w:rsid w:val="006D0927"/>
    <w:rsid w:val="00752565"/>
    <w:rsid w:val="00783FB7"/>
    <w:rsid w:val="007A5855"/>
    <w:rsid w:val="007D1ABC"/>
    <w:rsid w:val="008239FD"/>
    <w:rsid w:val="00840D53"/>
    <w:rsid w:val="00961633"/>
    <w:rsid w:val="009A6AC5"/>
    <w:rsid w:val="00B74EB4"/>
    <w:rsid w:val="00C618DA"/>
    <w:rsid w:val="00CB1BE7"/>
    <w:rsid w:val="00FD3257"/>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7926"/>
  <w15:docId w15:val="{19AB01D3-F2FA-4AC4-8AAF-4B065BCB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0A60EA"/>
    <w:pPr>
      <w:keepNext/>
      <w:keepLines/>
      <w:spacing w:after="0" w:line="256" w:lineRule="auto"/>
      <w:ind w:left="10" w:right="61" w:hanging="10"/>
      <w:jc w:val="center"/>
      <w:outlineLvl w:val="0"/>
    </w:pPr>
    <w:rPr>
      <w:rFonts w:ascii="Times New Roman" w:eastAsia="Times New Roman" w:hAnsi="Times New Roman" w:cs="Times New Roman"/>
      <w:b/>
      <w:color w:val="000000"/>
      <w:kern w:val="2"/>
      <w:sz w:val="36"/>
      <w:lang w:eastAsia="ru-RU"/>
      <w14:ligatures w14:val="standardContextual"/>
    </w:rPr>
  </w:style>
  <w:style w:type="paragraph" w:styleId="2">
    <w:name w:val="heading 2"/>
    <w:next w:val="a"/>
    <w:link w:val="20"/>
    <w:uiPriority w:val="9"/>
    <w:semiHidden/>
    <w:unhideWhenUsed/>
    <w:qFormat/>
    <w:rsid w:val="000A60EA"/>
    <w:pPr>
      <w:keepNext/>
      <w:keepLines/>
      <w:spacing w:after="3" w:line="256" w:lineRule="auto"/>
      <w:ind w:left="10" w:right="63" w:hanging="10"/>
      <w:jc w:val="center"/>
      <w:outlineLvl w:val="1"/>
    </w:pPr>
    <w:rPr>
      <w:rFonts w:ascii="Times New Roman" w:eastAsia="Times New Roman" w:hAnsi="Times New Roman" w:cs="Times New Roman"/>
      <w:b/>
      <w:color w:val="000000"/>
      <w:kern w:val="2"/>
      <w:sz w:val="32"/>
      <w:lang w:eastAsia="ru-RU"/>
      <w14:ligatures w14:val="standardContextual"/>
    </w:rPr>
  </w:style>
  <w:style w:type="paragraph" w:styleId="3">
    <w:name w:val="heading 3"/>
    <w:next w:val="a"/>
    <w:link w:val="30"/>
    <w:uiPriority w:val="9"/>
    <w:semiHidden/>
    <w:unhideWhenUsed/>
    <w:qFormat/>
    <w:rsid w:val="000A60EA"/>
    <w:pPr>
      <w:keepNext/>
      <w:keepLines/>
      <w:spacing w:after="14" w:line="268" w:lineRule="auto"/>
      <w:ind w:left="10" w:hanging="10"/>
      <w:jc w:val="center"/>
      <w:outlineLvl w:val="2"/>
    </w:pPr>
    <w:rPr>
      <w:rFonts w:ascii="Times New Roman" w:eastAsia="Times New Roman" w:hAnsi="Times New Roman" w:cs="Times New Roman"/>
      <w:b/>
      <w:color w:val="000000"/>
      <w:kern w:val="2"/>
      <w:sz w:val="28"/>
      <w:u w:val="single" w:color="000000"/>
      <w:lang w:eastAsia="ru-RU"/>
      <w14:ligatures w14:val="standardContextual"/>
    </w:rPr>
  </w:style>
  <w:style w:type="paragraph" w:styleId="4">
    <w:name w:val="heading 4"/>
    <w:next w:val="a"/>
    <w:link w:val="40"/>
    <w:uiPriority w:val="9"/>
    <w:semiHidden/>
    <w:unhideWhenUsed/>
    <w:qFormat/>
    <w:rsid w:val="000A60EA"/>
    <w:pPr>
      <w:keepNext/>
      <w:keepLines/>
      <w:spacing w:after="14" w:line="268" w:lineRule="auto"/>
      <w:ind w:left="10" w:hanging="10"/>
      <w:jc w:val="center"/>
      <w:outlineLvl w:val="3"/>
    </w:pPr>
    <w:rPr>
      <w:rFonts w:ascii="Times New Roman" w:eastAsia="Times New Roman" w:hAnsi="Times New Roman" w:cs="Times New Roman"/>
      <w:b/>
      <w:color w:val="000000"/>
      <w:kern w:val="2"/>
      <w:sz w:val="28"/>
      <w:u w:val="single" w:color="000000"/>
      <w:lang w:eastAsia="ru-RU"/>
      <w14:ligatures w14:val="standardContextual"/>
    </w:rPr>
  </w:style>
  <w:style w:type="paragraph" w:styleId="5">
    <w:name w:val="heading 5"/>
    <w:next w:val="a"/>
    <w:link w:val="50"/>
    <w:uiPriority w:val="9"/>
    <w:semiHidden/>
    <w:unhideWhenUsed/>
    <w:qFormat/>
    <w:rsid w:val="000A60EA"/>
    <w:pPr>
      <w:keepNext/>
      <w:keepLines/>
      <w:spacing w:after="21" w:line="256" w:lineRule="auto"/>
      <w:ind w:left="10" w:hanging="10"/>
      <w:jc w:val="center"/>
      <w:outlineLvl w:val="4"/>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119"/>
    <w:pPr>
      <w:spacing w:after="0" w:line="240" w:lineRule="auto"/>
    </w:pPr>
    <w:rPr>
      <w:rFonts w:ascii="Calibri" w:eastAsia="Times New Roman"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5">
    <w:name w:val="WWNum55"/>
    <w:rsid w:val="00453119"/>
    <w:pPr>
      <w:numPr>
        <w:numId w:val="1"/>
      </w:numPr>
    </w:pPr>
  </w:style>
  <w:style w:type="numbering" w:customStyle="1" w:styleId="WWNum65">
    <w:name w:val="WWNum65"/>
    <w:rsid w:val="00453119"/>
    <w:pPr>
      <w:numPr>
        <w:numId w:val="3"/>
      </w:numPr>
    </w:pPr>
  </w:style>
  <w:style w:type="numbering" w:customStyle="1" w:styleId="WWNum85">
    <w:name w:val="WWNum85"/>
    <w:rsid w:val="00453119"/>
    <w:pPr>
      <w:numPr>
        <w:numId w:val="5"/>
      </w:numPr>
    </w:pPr>
  </w:style>
  <w:style w:type="numbering" w:customStyle="1" w:styleId="WWNum95">
    <w:name w:val="WWNum95"/>
    <w:rsid w:val="00453119"/>
    <w:pPr>
      <w:numPr>
        <w:numId w:val="7"/>
      </w:numPr>
    </w:pPr>
  </w:style>
  <w:style w:type="numbering" w:customStyle="1" w:styleId="WWNum105">
    <w:name w:val="WWNum105"/>
    <w:rsid w:val="00453119"/>
    <w:pPr>
      <w:numPr>
        <w:numId w:val="9"/>
      </w:numPr>
    </w:pPr>
  </w:style>
  <w:style w:type="numbering" w:customStyle="1" w:styleId="WWNum115">
    <w:name w:val="WWNum115"/>
    <w:rsid w:val="00453119"/>
    <w:pPr>
      <w:numPr>
        <w:numId w:val="11"/>
      </w:numPr>
    </w:pPr>
  </w:style>
  <w:style w:type="numbering" w:customStyle="1" w:styleId="WWNum165">
    <w:name w:val="WWNum165"/>
    <w:rsid w:val="00453119"/>
    <w:pPr>
      <w:numPr>
        <w:numId w:val="13"/>
      </w:numPr>
    </w:pPr>
  </w:style>
  <w:style w:type="table" w:customStyle="1" w:styleId="11">
    <w:name w:val="Сетка таблицы1"/>
    <w:basedOn w:val="a1"/>
    <w:next w:val="a3"/>
    <w:uiPriority w:val="39"/>
    <w:rsid w:val="0096163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unhideWhenUsed/>
    <w:rsid w:val="0075256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52565"/>
    <w:rPr>
      <w:rFonts w:ascii="Times New Roman" w:eastAsia="Times New Roman" w:hAnsi="Times New Roman" w:cs="Times New Roman"/>
      <w:sz w:val="20"/>
      <w:szCs w:val="20"/>
      <w:lang w:eastAsia="ru-RU"/>
    </w:rPr>
  </w:style>
  <w:style w:type="character" w:styleId="a6">
    <w:name w:val="footnote reference"/>
    <w:semiHidden/>
    <w:unhideWhenUsed/>
    <w:rsid w:val="00752565"/>
    <w:rPr>
      <w:vertAlign w:val="superscript"/>
    </w:rPr>
  </w:style>
  <w:style w:type="character" w:customStyle="1" w:styleId="10">
    <w:name w:val="Заголовок 1 Знак"/>
    <w:basedOn w:val="a0"/>
    <w:link w:val="1"/>
    <w:uiPriority w:val="9"/>
    <w:rsid w:val="000A60EA"/>
    <w:rPr>
      <w:rFonts w:ascii="Times New Roman" w:eastAsia="Times New Roman" w:hAnsi="Times New Roman" w:cs="Times New Roman"/>
      <w:b/>
      <w:color w:val="000000"/>
      <w:kern w:val="2"/>
      <w:sz w:val="36"/>
      <w:lang w:eastAsia="ru-RU"/>
      <w14:ligatures w14:val="standardContextual"/>
    </w:rPr>
  </w:style>
  <w:style w:type="character" w:customStyle="1" w:styleId="20">
    <w:name w:val="Заголовок 2 Знак"/>
    <w:basedOn w:val="a0"/>
    <w:link w:val="2"/>
    <w:uiPriority w:val="9"/>
    <w:semiHidden/>
    <w:rsid w:val="000A60EA"/>
    <w:rPr>
      <w:rFonts w:ascii="Times New Roman" w:eastAsia="Times New Roman" w:hAnsi="Times New Roman" w:cs="Times New Roman"/>
      <w:b/>
      <w:color w:val="000000"/>
      <w:kern w:val="2"/>
      <w:sz w:val="32"/>
      <w:lang w:eastAsia="ru-RU"/>
      <w14:ligatures w14:val="standardContextual"/>
    </w:rPr>
  </w:style>
  <w:style w:type="character" w:customStyle="1" w:styleId="30">
    <w:name w:val="Заголовок 3 Знак"/>
    <w:basedOn w:val="a0"/>
    <w:link w:val="3"/>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40">
    <w:name w:val="Заголовок 4 Знак"/>
    <w:basedOn w:val="a0"/>
    <w:link w:val="4"/>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50">
    <w:name w:val="Заголовок 5 Знак"/>
    <w:basedOn w:val="a0"/>
    <w:link w:val="5"/>
    <w:uiPriority w:val="9"/>
    <w:semiHidden/>
    <w:rsid w:val="000A60EA"/>
    <w:rPr>
      <w:rFonts w:ascii="Times New Roman" w:eastAsia="Times New Roman" w:hAnsi="Times New Roman" w:cs="Times New Roman"/>
      <w:b/>
      <w:color w:val="000000"/>
      <w:kern w:val="2"/>
      <w:sz w:val="24"/>
      <w:lang w:eastAsia="ru-RU"/>
      <w14:ligatures w14:val="standardContextual"/>
    </w:rPr>
  </w:style>
  <w:style w:type="numbering" w:customStyle="1" w:styleId="12">
    <w:name w:val="Нет списка1"/>
    <w:next w:val="a2"/>
    <w:uiPriority w:val="99"/>
    <w:semiHidden/>
    <w:unhideWhenUsed/>
    <w:rsid w:val="000A60EA"/>
  </w:style>
  <w:style w:type="numbering" w:customStyle="1" w:styleId="110">
    <w:name w:val="Нет списка11"/>
    <w:next w:val="a2"/>
    <w:uiPriority w:val="99"/>
    <w:semiHidden/>
    <w:unhideWhenUsed/>
    <w:rsid w:val="000A60EA"/>
  </w:style>
  <w:style w:type="paragraph" w:customStyle="1" w:styleId="msonormal0">
    <w:name w:val="msonormal"/>
    <w:basedOn w:val="a"/>
    <w:rsid w:val="000A6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60EA"/>
    <w:pPr>
      <w:spacing w:after="13" w:line="266" w:lineRule="auto"/>
      <w:ind w:left="720" w:right="98" w:hanging="10"/>
      <w:contextualSpacing/>
      <w:jc w:val="both"/>
    </w:pPr>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0A60EA"/>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38227">
      <w:bodyDiv w:val="1"/>
      <w:marLeft w:val="0"/>
      <w:marRight w:val="0"/>
      <w:marTop w:val="0"/>
      <w:marBottom w:val="0"/>
      <w:divBdr>
        <w:top w:val="none" w:sz="0" w:space="0" w:color="auto"/>
        <w:left w:val="none" w:sz="0" w:space="0" w:color="auto"/>
        <w:bottom w:val="none" w:sz="0" w:space="0" w:color="auto"/>
        <w:right w:val="none" w:sz="0" w:space="0" w:color="auto"/>
      </w:divBdr>
    </w:div>
    <w:div w:id="439957647">
      <w:bodyDiv w:val="1"/>
      <w:marLeft w:val="0"/>
      <w:marRight w:val="0"/>
      <w:marTop w:val="0"/>
      <w:marBottom w:val="0"/>
      <w:divBdr>
        <w:top w:val="none" w:sz="0" w:space="0" w:color="auto"/>
        <w:left w:val="none" w:sz="0" w:space="0" w:color="auto"/>
        <w:bottom w:val="none" w:sz="0" w:space="0" w:color="auto"/>
        <w:right w:val="none" w:sz="0" w:space="0" w:color="auto"/>
      </w:divBdr>
    </w:div>
    <w:div w:id="561020457">
      <w:bodyDiv w:val="1"/>
      <w:marLeft w:val="0"/>
      <w:marRight w:val="0"/>
      <w:marTop w:val="0"/>
      <w:marBottom w:val="0"/>
      <w:divBdr>
        <w:top w:val="none" w:sz="0" w:space="0" w:color="auto"/>
        <w:left w:val="none" w:sz="0" w:space="0" w:color="auto"/>
        <w:bottom w:val="none" w:sz="0" w:space="0" w:color="auto"/>
        <w:right w:val="none" w:sz="0" w:space="0" w:color="auto"/>
      </w:divBdr>
    </w:div>
    <w:div w:id="566844057">
      <w:bodyDiv w:val="1"/>
      <w:marLeft w:val="0"/>
      <w:marRight w:val="0"/>
      <w:marTop w:val="0"/>
      <w:marBottom w:val="0"/>
      <w:divBdr>
        <w:top w:val="none" w:sz="0" w:space="0" w:color="auto"/>
        <w:left w:val="none" w:sz="0" w:space="0" w:color="auto"/>
        <w:bottom w:val="none" w:sz="0" w:space="0" w:color="auto"/>
        <w:right w:val="none" w:sz="0" w:space="0" w:color="auto"/>
      </w:divBdr>
    </w:div>
    <w:div w:id="1680499839">
      <w:bodyDiv w:val="1"/>
      <w:marLeft w:val="0"/>
      <w:marRight w:val="0"/>
      <w:marTop w:val="0"/>
      <w:marBottom w:val="0"/>
      <w:divBdr>
        <w:top w:val="none" w:sz="0" w:space="0" w:color="auto"/>
        <w:left w:val="none" w:sz="0" w:space="0" w:color="auto"/>
        <w:bottom w:val="none" w:sz="0" w:space="0" w:color="auto"/>
        <w:right w:val="none" w:sz="0" w:space="0" w:color="auto"/>
      </w:divBdr>
    </w:div>
    <w:div w:id="1959143523">
      <w:bodyDiv w:val="1"/>
      <w:marLeft w:val="0"/>
      <w:marRight w:val="0"/>
      <w:marTop w:val="0"/>
      <w:marBottom w:val="0"/>
      <w:divBdr>
        <w:top w:val="none" w:sz="0" w:space="0" w:color="auto"/>
        <w:left w:val="none" w:sz="0" w:space="0" w:color="auto"/>
        <w:bottom w:val="none" w:sz="0" w:space="0" w:color="auto"/>
        <w:right w:val="none" w:sz="0" w:space="0" w:color="auto"/>
      </w:divBdr>
    </w:div>
    <w:div w:id="20304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0" Type="http://schemas.openxmlformats.org/officeDocument/2006/relationships/hyperlink" Target="https://fioco.ru/&#1087;&#1088;&#1080;&#1084;&#1077;&#1088;&#1099;-&#1079;&#1072;&#1076;&#1072;&#1095;-pisa" TargetMode="External"/><Relationship Id="rId4" Type="http://schemas.openxmlformats.org/officeDocument/2006/relationships/settings" Target="settings.xml"/><Relationship Id="rId9"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FA2F-0646-48A6-A63C-38D4091B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21634</Words>
  <Characters>123314</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E4242</cp:lastModifiedBy>
  <cp:revision>6</cp:revision>
  <dcterms:created xsi:type="dcterms:W3CDTF">2024-12-23T13:50:00Z</dcterms:created>
  <dcterms:modified xsi:type="dcterms:W3CDTF">2024-12-24T13:11:00Z</dcterms:modified>
</cp:coreProperties>
</file>